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4" w:rsidRPr="0076102B" w:rsidRDefault="00361801" w:rsidP="003829AE">
      <w:pPr>
        <w:autoSpaceDE w:val="0"/>
        <w:autoSpaceDN w:val="0"/>
        <w:adjustRightInd w:val="0"/>
        <w:spacing w:beforeLines="25" w:before="60" w:line="100" w:lineRule="exact"/>
        <w:ind w:left="6481" w:firstLine="720"/>
        <w:rPr>
          <w:rFonts w:ascii="Verdana" w:eastAsiaTheme="minorEastAsia" w:hAnsi="PMingLiU"/>
          <w:b/>
          <w:bCs/>
          <w:szCs w:val="28"/>
          <w:lang w:val="en-US" w:eastAsia="zh-CN"/>
        </w:rPr>
      </w:pPr>
      <w:bookmarkStart w:id="0" w:name="_GoBack"/>
      <w:bookmarkEnd w:id="0"/>
      <w:r>
        <w:rPr>
          <w:rFonts w:ascii="Trebuchet MS" w:hAnsi="Trebuchet MS" w:cs="Tahoma"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63872" behindDoc="0" locked="0" layoutInCell="1" allowOverlap="1" wp14:anchorId="316E2A9E" wp14:editId="6A65C21E">
            <wp:simplePos x="0" y="0"/>
            <wp:positionH relativeFrom="column">
              <wp:posOffset>1746933</wp:posOffset>
            </wp:positionH>
            <wp:positionV relativeFrom="paragraph">
              <wp:posOffset>-219398</wp:posOffset>
            </wp:positionV>
            <wp:extent cx="310515" cy="310515"/>
            <wp:effectExtent l="0" t="0" r="0" b="0"/>
            <wp:wrapNone/>
            <wp:docPr id="23" name="Picture 23" descr="UFI_AppEvInt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I_AppEvInt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CDD" w:rsidRPr="00FA6CDD">
        <w:rPr>
          <w:rFonts w:ascii="Verdana" w:eastAsia="黑体" w:hAnsi="PMingLiU"/>
          <w:b/>
          <w:bCs/>
          <w:noProof/>
          <w:szCs w:val="28"/>
          <w:u w:val="single"/>
          <w:lang w:val="en-US" w:eastAsia="zh-CN"/>
        </w:rPr>
        <w:drawing>
          <wp:anchor distT="0" distB="0" distL="114300" distR="114300" simplePos="0" relativeHeight="251661824" behindDoc="0" locked="0" layoutInCell="1" allowOverlap="1" wp14:anchorId="683D7D54" wp14:editId="19FDF2D5">
            <wp:simplePos x="0" y="0"/>
            <wp:positionH relativeFrom="column">
              <wp:posOffset>4735195</wp:posOffset>
            </wp:positionH>
            <wp:positionV relativeFrom="paragraph">
              <wp:posOffset>-278765</wp:posOffset>
            </wp:positionV>
            <wp:extent cx="653415" cy="379730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I Logo 2015083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2" t="31302" r="27233" b="47509"/>
                    <a:stretch/>
                  </pic:blipFill>
                  <pic:spPr bwMode="auto">
                    <a:xfrm>
                      <a:off x="0" y="0"/>
                      <a:ext cx="653415" cy="37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CDD" w:rsidRPr="00FA6CDD">
        <w:rPr>
          <w:rFonts w:ascii="Verdana" w:eastAsia="黑体" w:hAnsi="PMingLiU"/>
          <w:b/>
          <w:bCs/>
          <w:noProof/>
          <w:szCs w:val="28"/>
          <w:u w:val="single"/>
          <w:lang w:val="en-US" w:eastAsia="zh-CN"/>
        </w:rPr>
        <w:drawing>
          <wp:anchor distT="0" distB="0" distL="114300" distR="114300" simplePos="0" relativeHeight="251660800" behindDoc="0" locked="0" layoutInCell="1" allowOverlap="1" wp14:anchorId="3E599DC3" wp14:editId="0F060727">
            <wp:simplePos x="0" y="0"/>
            <wp:positionH relativeFrom="column">
              <wp:posOffset>4088572</wp:posOffset>
            </wp:positionH>
            <wp:positionV relativeFrom="paragraph">
              <wp:posOffset>-278232</wp:posOffset>
            </wp:positionV>
            <wp:extent cx="564515" cy="381000"/>
            <wp:effectExtent l="0" t="0" r="6985" b="0"/>
            <wp:wrapNone/>
            <wp:docPr id="45" name="Picture 45" descr="TDC-MM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DC-MMI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77"/>
                    <a:stretch/>
                  </pic:blipFill>
                  <pic:spPr bwMode="auto">
                    <a:xfrm>
                      <a:off x="0" y="0"/>
                      <a:ext cx="5645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1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4D1751" wp14:editId="29846873">
                <wp:simplePos x="0" y="0"/>
                <wp:positionH relativeFrom="column">
                  <wp:posOffset>3388360</wp:posOffset>
                </wp:positionH>
                <wp:positionV relativeFrom="paragraph">
                  <wp:posOffset>-161290</wp:posOffset>
                </wp:positionV>
                <wp:extent cx="817245" cy="224155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7A7" w:rsidRPr="00DB46B8" w:rsidRDefault="008B77A7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DB46B8">
                              <w:rPr>
                                <w:rFonts w:ascii="黑体" w:eastAsia="黑体" w:hAnsi="黑体" w:cs="Arial" w:hint="eastAsia"/>
                                <w:sz w:val="16"/>
                                <w:szCs w:val="16"/>
                                <w:lang w:eastAsia="zh-CN"/>
                              </w:rPr>
                              <w:t>主办机构：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4D1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8pt;margin-top:-12.7pt;width:64.35pt;height:17.6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d4sQ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" filled="f" stroked="f">
                <v:textbox style="mso-fit-shape-to-text:t">
                  <w:txbxContent>
                    <w:p w:rsidR="008B77A7" w:rsidRPr="00DB46B8" w:rsidRDefault="008B77A7">
                      <w:pPr>
                        <w:rPr>
                          <w:rFonts w:ascii="SimHei" w:eastAsia="SimHei" w:hAnsi="SimHei"/>
                        </w:rPr>
                      </w:pPr>
                      <w:r w:rsidRPr="00DB46B8">
                        <w:rPr>
                          <w:rFonts w:ascii="SimHei" w:eastAsia="SimHei" w:hAnsi="SimHei" w:cs="Arial" w:hint="eastAsia"/>
                          <w:sz w:val="16"/>
                          <w:szCs w:val="16"/>
                          <w:lang w:eastAsia="zh-CN"/>
                        </w:rPr>
                        <w:t>主办机构：</w:t>
                      </w:r>
                    </w:p>
                  </w:txbxContent>
                </v:textbox>
              </v:shape>
            </w:pict>
          </mc:Fallback>
        </mc:AlternateContent>
      </w:r>
      <w:r w:rsidR="00EA311A">
        <w:rPr>
          <w:rFonts w:ascii="Verdana" w:eastAsia="Microsoft JhengHei" w:hAnsi="Verdana"/>
          <w:lang w:eastAsia="zh-CN"/>
          <w14:glow w14:rad="139700">
            <w14:schemeClr w14:val="accent2">
              <w14:alpha w14:val="60000"/>
              <w14:satMod w14:val="175000"/>
            </w14:schemeClr>
          </w14:glow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                          </w:t>
      </w:r>
      <w:r w:rsidR="00247983">
        <w:rPr>
          <w:noProof/>
          <w:lang w:val="en-US" w:eastAsia="zh-CN"/>
        </w:rPr>
        <w:drawing>
          <wp:anchor distT="0" distB="0" distL="114300" distR="114300" simplePos="0" relativeHeight="251656704" behindDoc="0" locked="0" layoutInCell="1" allowOverlap="1" wp14:anchorId="57A7DE84" wp14:editId="5E104684">
            <wp:simplePos x="0" y="0"/>
            <wp:positionH relativeFrom="column">
              <wp:posOffset>38735</wp:posOffset>
            </wp:positionH>
            <wp:positionV relativeFrom="paragraph">
              <wp:posOffset>-300990</wp:posOffset>
            </wp:positionV>
            <wp:extent cx="1555115" cy="396875"/>
            <wp:effectExtent l="0" t="0" r="6985" b="3175"/>
            <wp:wrapNone/>
            <wp:docPr id="28" name="Picture 28" descr="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96875"/>
                    </a:xfrm>
                    <a:prstGeom prst="rect">
                      <a:avLst/>
                    </a:prstGeom>
                    <a:solidFill>
                      <a:srgbClr val="C0C0C0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FE2" w:rsidRPr="00561FB4" w:rsidRDefault="00B76FA1" w:rsidP="00CC0ACE">
      <w:pPr>
        <w:autoSpaceDE w:val="0"/>
        <w:autoSpaceDN w:val="0"/>
        <w:adjustRightInd w:val="0"/>
        <w:spacing w:beforeLines="25" w:before="60"/>
        <w:rPr>
          <w:rFonts w:ascii="Verdana" w:eastAsia="黑体" w:hAnsi="PMingLiU"/>
          <w:b/>
          <w:bCs/>
          <w:sz w:val="28"/>
          <w:szCs w:val="28"/>
          <w:u w:val="single"/>
          <w:lang w:val="en-US" w:eastAsia="zh-CN"/>
        </w:rPr>
      </w:pPr>
      <w:r w:rsidRPr="00561FB4">
        <w:rPr>
          <w:rFonts w:ascii="黑体" w:eastAsia="黑体" w:hAnsi="黑体" w:hint="eastAsia"/>
          <w:b/>
          <w:bCs/>
          <w:sz w:val="28"/>
          <w:szCs w:val="28"/>
          <w:lang w:val="en-US" w:eastAsia="zh-CN"/>
        </w:rPr>
        <w:t>预先登记</w:t>
      </w:r>
      <w:r w:rsidR="003604DE" w:rsidRPr="00561FB4">
        <w:rPr>
          <w:rFonts w:ascii="黑体" w:eastAsia="黑体" w:hAnsi="黑体" w:hint="eastAsia"/>
          <w:b/>
          <w:bCs/>
          <w:sz w:val="28"/>
          <w:szCs w:val="28"/>
          <w:lang w:eastAsia="zh-CN"/>
        </w:rPr>
        <w:t>参观</w:t>
      </w:r>
      <w:r w:rsidRPr="00561FB4">
        <w:rPr>
          <w:rFonts w:ascii="黑体" w:eastAsia="黑体" w:hAnsi="黑体" w:hint="eastAsia"/>
          <w:b/>
          <w:bCs/>
          <w:sz w:val="28"/>
          <w:szCs w:val="28"/>
          <w:lang w:eastAsia="zh-CN"/>
        </w:rPr>
        <w:t>「</w:t>
      </w:r>
      <w:r w:rsidR="003604DE" w:rsidRPr="00561FB4">
        <w:rPr>
          <w:rFonts w:ascii="黑体" w:eastAsia="黑体" w:hAnsi="黑体" w:hint="eastAsia"/>
          <w:b/>
          <w:bCs/>
          <w:sz w:val="28"/>
          <w:szCs w:val="28"/>
          <w:lang w:eastAsia="zh-CN"/>
        </w:rPr>
        <w:t>国际电子组件及生产技术展</w:t>
      </w:r>
      <w:r w:rsidRPr="00561FB4">
        <w:rPr>
          <w:rFonts w:ascii="黑体" w:eastAsia="黑体" w:hAnsi="黑体" w:hint="eastAsia"/>
          <w:b/>
          <w:bCs/>
          <w:sz w:val="28"/>
          <w:szCs w:val="28"/>
          <w:lang w:eastAsia="zh-CN"/>
        </w:rPr>
        <w:t>」</w:t>
      </w:r>
      <w:r w:rsidR="00C97AA7" w:rsidRPr="00561FB4">
        <w:rPr>
          <w:rFonts w:ascii="黑体" w:eastAsia="黑体" w:hAnsi="黑体"/>
          <w:b/>
          <w:bCs/>
          <w:sz w:val="28"/>
          <w:szCs w:val="28"/>
          <w:lang w:eastAsia="zh-CN"/>
        </w:rPr>
        <w:t xml:space="preserve">- </w:t>
      </w:r>
      <w:r w:rsidR="00B77797" w:rsidRPr="00561FB4">
        <w:rPr>
          <w:rFonts w:ascii="黑体" w:eastAsia="黑体" w:hAnsi="黑体" w:hint="eastAsia"/>
          <w:b/>
          <w:bCs/>
          <w:sz w:val="28"/>
          <w:szCs w:val="28"/>
          <w:u w:val="single"/>
          <w:lang w:val="en-US" w:eastAsia="zh-CN"/>
        </w:rPr>
        <w:t>业内新买家</w:t>
      </w:r>
      <w:r w:rsidR="003604DE" w:rsidRPr="00561FB4">
        <w:rPr>
          <w:rFonts w:ascii="Verdana" w:eastAsia="黑体" w:hAnsi="PMingLiU" w:hint="eastAsia"/>
          <w:b/>
          <w:bCs/>
          <w:sz w:val="28"/>
          <w:szCs w:val="28"/>
          <w:u w:val="single"/>
          <w:lang w:val="en-US" w:eastAsia="zh-CN"/>
        </w:rPr>
        <w:t>专享</w:t>
      </w:r>
      <w:r w:rsidR="00DB46B8" w:rsidRPr="00561FB4">
        <w:rPr>
          <w:rFonts w:ascii="Verdana" w:eastAsia="黑体" w:hAnsi="PMingLiU" w:hint="eastAsia"/>
          <w:b/>
          <w:bCs/>
          <w:sz w:val="28"/>
          <w:szCs w:val="28"/>
          <w:u w:val="single"/>
          <w:lang w:val="en-US" w:eastAsia="zh-CN"/>
        </w:rPr>
        <w:t>港币</w:t>
      </w:r>
      <w:r w:rsidR="00D92FC8">
        <w:rPr>
          <w:rFonts w:ascii="Verdana" w:eastAsia="黑体" w:hAnsi="PMingLiU"/>
          <w:b/>
          <w:bCs/>
          <w:sz w:val="28"/>
          <w:szCs w:val="28"/>
          <w:u w:val="single"/>
          <w:lang w:val="en-US" w:eastAsia="zh-CN"/>
        </w:rPr>
        <w:t>8</w:t>
      </w:r>
      <w:r w:rsidR="00DB46B8" w:rsidRPr="00561FB4">
        <w:rPr>
          <w:rFonts w:ascii="Verdana" w:eastAsia="黑体" w:hAnsi="PMingLiU"/>
          <w:b/>
          <w:bCs/>
          <w:sz w:val="28"/>
          <w:szCs w:val="28"/>
          <w:u w:val="single"/>
          <w:lang w:val="en-US" w:eastAsia="zh-CN"/>
        </w:rPr>
        <w:t>00</w:t>
      </w:r>
      <w:r w:rsidR="00DB46B8" w:rsidRPr="00561FB4">
        <w:rPr>
          <w:rFonts w:ascii="Verdana" w:eastAsia="黑体" w:hAnsi="PMingLiU" w:hint="eastAsia"/>
          <w:b/>
          <w:bCs/>
          <w:sz w:val="28"/>
          <w:szCs w:val="28"/>
          <w:u w:val="single"/>
          <w:lang w:val="en-US" w:eastAsia="zh-CN"/>
        </w:rPr>
        <w:t>元差旅补贴</w:t>
      </w:r>
    </w:p>
    <w:p w:rsidR="00B77797" w:rsidRPr="00955FB8" w:rsidRDefault="00B77797" w:rsidP="00DB46B8">
      <w:pPr>
        <w:autoSpaceDE w:val="0"/>
        <w:autoSpaceDN w:val="0"/>
        <w:adjustRightInd w:val="0"/>
        <w:jc w:val="center"/>
        <w:rPr>
          <w:rFonts w:ascii="Verdana" w:eastAsia="黑体" w:hAnsi="PMingLiU"/>
          <w:b/>
          <w:bCs/>
          <w:sz w:val="4"/>
          <w:szCs w:val="28"/>
          <w:u w:val="single"/>
          <w:lang w:val="en-US" w:eastAsia="zh-CN"/>
        </w:rPr>
      </w:pPr>
    </w:p>
    <w:p w:rsidR="00B76FA1" w:rsidRPr="00561FB4" w:rsidRDefault="007E3151" w:rsidP="00B76FA1">
      <w:pPr>
        <w:autoSpaceDE w:val="0"/>
        <w:autoSpaceDN w:val="0"/>
        <w:adjustRightInd w:val="0"/>
        <w:spacing w:line="340" w:lineRule="exact"/>
        <w:jc w:val="center"/>
        <w:rPr>
          <w:rFonts w:ascii="Verdana" w:hAnsi="PMingLiU"/>
          <w:b/>
          <w:bCs/>
          <w:sz w:val="28"/>
          <w:szCs w:val="28"/>
          <w:u w:val="single"/>
          <w:lang w:val="en-US" w:eastAsia="zh-CN"/>
        </w:rPr>
      </w:pPr>
      <w:r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76BD8" wp14:editId="0350F1FF">
                <wp:simplePos x="0" y="0"/>
                <wp:positionH relativeFrom="column">
                  <wp:posOffset>2324100</wp:posOffset>
                </wp:positionH>
                <wp:positionV relativeFrom="paragraph">
                  <wp:posOffset>46990</wp:posOffset>
                </wp:positionV>
                <wp:extent cx="1762125" cy="1543050"/>
                <wp:effectExtent l="19050" t="1905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543050"/>
                        </a:xfrm>
                        <a:prstGeom prst="roundRect">
                          <a:avLst>
                            <a:gd name="adj" fmla="val 1134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3151" w:rsidRPr="007E3151" w:rsidRDefault="008B77A7" w:rsidP="007E3151">
                            <w:pPr>
                              <w:snapToGrid w:val="0"/>
                              <w:ind w:left="113"/>
                              <w:rPr>
                                <w:rFonts w:ascii="Calibri" w:eastAsia="宋体" w:hAnsi="Calibri"/>
                                <w:b/>
                                <w:color w:val="FF0000"/>
                                <w:lang w:eastAsia="zh-CN"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color w:val="FF0000"/>
                                <w:lang w:eastAsia="zh-CN"/>
                              </w:rPr>
                              <w:t>特别推介</w:t>
                            </w:r>
                          </w:p>
                          <w:p w:rsidR="007E3151" w:rsidRPr="007E3151" w:rsidRDefault="007E3151" w:rsidP="007E315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284" w:hanging="284"/>
                              <w:textAlignment w:val="baseline"/>
                              <w:rPr>
                                <w:rFonts w:ascii="宋体" w:eastAsia="宋体" w:hAnsi="宋体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測試和</w:t>
                            </w: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檢</w:t>
                            </w: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測</w:t>
                            </w: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設</w:t>
                            </w: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備</w:t>
                            </w: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 xml:space="preserve"> </w:t>
                            </w:r>
                            <w:r w:rsidRPr="007E3151">
                              <w:rPr>
                                <w:rFonts w:ascii="宋体" w:eastAsia="宋体" w:hAnsi="宋体"/>
                                <w:b/>
                                <w:color w:val="FF0000"/>
                                <w:sz w:val="16"/>
                                <w:szCs w:val="15"/>
                                <w:lang w:val="en-US"/>
                              </w:rPr>
                              <w:t>(</w:t>
                            </w:r>
                            <w:r w:rsidRPr="007E3151">
                              <w:rPr>
                                <w:rFonts w:ascii="宋体" w:eastAsia="宋体" w:hAnsi="宋体" w:hint="eastAsia"/>
                                <w:b/>
                                <w:color w:val="FF0000"/>
                                <w:sz w:val="16"/>
                                <w:szCs w:val="15"/>
                                <w:lang w:val="en-US"/>
                              </w:rPr>
                              <w:t>崭新展区</w:t>
                            </w:r>
                            <w:r w:rsidRPr="007E3151">
                              <w:rPr>
                                <w:rFonts w:ascii="宋体" w:eastAsia="宋体" w:hAnsi="宋体"/>
                                <w:b/>
                                <w:color w:val="FF0000"/>
                                <w:sz w:val="16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:rsidR="007E3151" w:rsidRPr="007E3151" w:rsidRDefault="007E3151" w:rsidP="007E315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284" w:hanging="284"/>
                              <w:textAlignment w:val="baseline"/>
                              <w:rPr>
                                <w:rFonts w:ascii="宋体" w:eastAsia="宋体" w:hAnsi="宋体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智能裝置關鍵元器件</w:t>
                            </w:r>
                          </w:p>
                          <w:p w:rsidR="007E3151" w:rsidRPr="007E3151" w:rsidRDefault="007E3151" w:rsidP="007E315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284" w:hanging="284"/>
                              <w:textAlignment w:val="baseline"/>
                              <w:rPr>
                                <w:rFonts w:ascii="宋体" w:eastAsia="宋体" w:hAnsi="宋体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太陽能光伏電</w:t>
                            </w: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子</w:t>
                            </w:r>
                          </w:p>
                          <w:p w:rsidR="007E3151" w:rsidRPr="007E3151" w:rsidRDefault="007E3151" w:rsidP="007E315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284" w:hanging="284"/>
                              <w:textAlignment w:val="baseline"/>
                              <w:rPr>
                                <w:rFonts w:ascii="宋体" w:eastAsia="宋体" w:hAnsi="宋体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顯示技術世</w:t>
                            </w: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界</w:t>
                            </w:r>
                          </w:p>
                          <w:p w:rsidR="008B77A7" w:rsidRPr="007E3151" w:rsidRDefault="007E3151" w:rsidP="007E315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284" w:hanging="284"/>
                              <w:textAlignment w:val="baseline"/>
                              <w:rPr>
                                <w:rFonts w:ascii="宋体" w:eastAsia="宋体" w:hAnsi="宋体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7E3151">
                              <w:rPr>
                                <w:rFonts w:ascii="Calibri" w:hAnsi="Calibri" w:hint="eastAsia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香港金屬零部件</w:t>
                            </w:r>
                            <w:r w:rsidRPr="007E3151">
                              <w:rPr>
                                <w:rFonts w:ascii="Calibri" w:hAnsi="Calibri"/>
                                <w:b/>
                                <w:color w:val="262626"/>
                                <w:sz w:val="16"/>
                                <w:szCs w:val="15"/>
                                <w:lang w:val="en-HK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0D76BD8" id="_x0000_s1027" style="position:absolute;left:0;text-align:left;margin-left:183pt;margin-top:3.7pt;width:138.7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4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" strokecolor="red" strokeweight="2.5pt">
                <v:stroke joinstyle="miter"/>
                <v:shadow color="#868686"/>
                <v:textbox>
                  <w:txbxContent>
                    <w:p w:rsidR="007E3151" w:rsidRPr="007E3151" w:rsidRDefault="008B77A7" w:rsidP="007E3151">
                      <w:pPr>
                        <w:snapToGrid w:val="0"/>
                        <w:ind w:left="113"/>
                        <w:rPr>
                          <w:rFonts w:ascii="Calibri" w:eastAsia="SimSun" w:hAnsi="Calibri" w:hint="eastAsia"/>
                          <w:b/>
                          <w:color w:val="FF0000"/>
                          <w:lang w:eastAsia="zh-CN"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color w:val="FF0000"/>
                          <w:lang w:eastAsia="zh-CN"/>
                        </w:rPr>
                        <w:t>特别推介</w:t>
                      </w:r>
                    </w:p>
                    <w:p w:rsidR="007E3151" w:rsidRPr="007E3151" w:rsidRDefault="007E3151" w:rsidP="007E3151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360" w:lineRule="auto"/>
                        <w:ind w:left="284" w:hanging="284"/>
                        <w:textAlignment w:val="baseline"/>
                        <w:rPr>
                          <w:rFonts w:ascii="SimSun" w:eastAsia="SimSun" w:hAnsi="SimSun"/>
                          <w:sz w:val="16"/>
                          <w:szCs w:val="15"/>
                          <w:lang w:val="en-US"/>
                        </w:rPr>
                      </w:pP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測試和</w:t>
                      </w: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檢</w:t>
                      </w: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測</w:t>
                      </w: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設</w:t>
                      </w: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備</w:t>
                      </w: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 xml:space="preserve"> </w:t>
                      </w:r>
                      <w:r w:rsidRPr="007E3151">
                        <w:rPr>
                          <w:rFonts w:ascii="SimSun" w:eastAsia="SimSun" w:hAnsi="SimSun"/>
                          <w:b/>
                          <w:color w:val="FF0000"/>
                          <w:sz w:val="16"/>
                          <w:szCs w:val="15"/>
                          <w:lang w:val="en-US"/>
                        </w:rPr>
                        <w:t>(</w:t>
                      </w:r>
                      <w:r w:rsidRPr="007E3151">
                        <w:rPr>
                          <w:rFonts w:ascii="SimSun" w:eastAsia="SimSun" w:hAnsi="SimSun" w:hint="eastAsia"/>
                          <w:b/>
                          <w:color w:val="FF0000"/>
                          <w:sz w:val="16"/>
                          <w:szCs w:val="15"/>
                          <w:lang w:val="en-US"/>
                        </w:rPr>
                        <w:t>崭新展区</w:t>
                      </w:r>
                      <w:r w:rsidRPr="007E3151">
                        <w:rPr>
                          <w:rFonts w:ascii="SimSun" w:eastAsia="SimSun" w:hAnsi="SimSun"/>
                          <w:b/>
                          <w:color w:val="FF0000"/>
                          <w:sz w:val="16"/>
                          <w:szCs w:val="15"/>
                          <w:lang w:val="en-US"/>
                        </w:rPr>
                        <w:t>)</w:t>
                      </w:r>
                    </w:p>
                    <w:p w:rsidR="007E3151" w:rsidRPr="007E3151" w:rsidRDefault="007E3151" w:rsidP="007E3151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360" w:lineRule="auto"/>
                        <w:ind w:left="284" w:hanging="284"/>
                        <w:textAlignment w:val="baseline"/>
                        <w:rPr>
                          <w:rFonts w:ascii="SimSun" w:eastAsia="SimSun" w:hAnsi="SimSun"/>
                          <w:sz w:val="16"/>
                          <w:szCs w:val="15"/>
                          <w:lang w:val="en-US"/>
                        </w:rPr>
                      </w:pP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智能裝置關鍵元器件</w:t>
                      </w:r>
                    </w:p>
                    <w:p w:rsidR="007E3151" w:rsidRPr="007E3151" w:rsidRDefault="007E3151" w:rsidP="007E3151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360" w:lineRule="auto"/>
                        <w:ind w:left="284" w:hanging="284"/>
                        <w:textAlignment w:val="baseline"/>
                        <w:rPr>
                          <w:rFonts w:ascii="SimSun" w:eastAsia="SimSun" w:hAnsi="SimSun"/>
                          <w:sz w:val="16"/>
                          <w:szCs w:val="15"/>
                          <w:lang w:val="en-US"/>
                        </w:rPr>
                      </w:pP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太陽能光</w:t>
                      </w:r>
                      <w:proofErr w:type="gramStart"/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伏</w:t>
                      </w:r>
                      <w:proofErr w:type="gramEnd"/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電</w:t>
                      </w: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子</w:t>
                      </w:r>
                    </w:p>
                    <w:p w:rsidR="007E3151" w:rsidRPr="007E3151" w:rsidRDefault="007E3151" w:rsidP="007E3151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360" w:lineRule="auto"/>
                        <w:ind w:left="284" w:hanging="284"/>
                        <w:textAlignment w:val="baseline"/>
                        <w:rPr>
                          <w:rFonts w:ascii="SimSun" w:eastAsia="SimSun" w:hAnsi="SimSun"/>
                          <w:sz w:val="16"/>
                          <w:szCs w:val="15"/>
                          <w:lang w:val="en-US"/>
                        </w:rPr>
                      </w:pP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顯示技術世</w:t>
                      </w: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界</w:t>
                      </w:r>
                    </w:p>
                    <w:p w:rsidR="008B77A7" w:rsidRPr="007E3151" w:rsidRDefault="007E3151" w:rsidP="007E3151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360" w:lineRule="auto"/>
                        <w:ind w:left="284" w:hanging="284"/>
                        <w:textAlignment w:val="baseline"/>
                        <w:rPr>
                          <w:rFonts w:ascii="SimSun" w:eastAsia="SimSun" w:hAnsi="SimSun" w:hint="eastAsia"/>
                          <w:sz w:val="16"/>
                          <w:szCs w:val="15"/>
                          <w:lang w:val="en-US"/>
                        </w:rPr>
                      </w:pPr>
                      <w:r w:rsidRPr="007E3151">
                        <w:rPr>
                          <w:rFonts w:ascii="Calibri" w:hAnsi="Calibri" w:hint="eastAsia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香港金屬零部件</w:t>
                      </w:r>
                      <w:r w:rsidRPr="007E3151">
                        <w:rPr>
                          <w:rFonts w:ascii="Calibri" w:hAnsi="Calibri"/>
                          <w:b/>
                          <w:color w:val="262626"/>
                          <w:sz w:val="16"/>
                          <w:szCs w:val="15"/>
                          <w:lang w:val="en-HK"/>
                        </w:rPr>
                        <w:t>區</w:t>
                      </w:r>
                    </w:p>
                  </w:txbxContent>
                </v:textbox>
              </v:roundrect>
            </w:pict>
          </mc:Fallback>
        </mc:AlternateContent>
      </w:r>
      <w:r w:rsidR="003829AE">
        <w:rPr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083C6" wp14:editId="38AC2F5B">
                <wp:simplePos x="0" y="0"/>
                <wp:positionH relativeFrom="column">
                  <wp:posOffset>4140679</wp:posOffset>
                </wp:positionH>
                <wp:positionV relativeFrom="paragraph">
                  <wp:posOffset>21290</wp:posOffset>
                </wp:positionV>
                <wp:extent cx="2756535" cy="1889185"/>
                <wp:effectExtent l="19050" t="19050" r="24765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1889185"/>
                        </a:xfrm>
                        <a:prstGeom prst="roundRect">
                          <a:avLst>
                            <a:gd name="adj" fmla="val 547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77A7" w:rsidRPr="00561FB4" w:rsidRDefault="008B77A7" w:rsidP="00B76FA1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color w:val="76923C" w:themeColor="accent3" w:themeShade="BF"/>
                                <w:lang w:eastAsia="zh-CN"/>
                              </w:rPr>
                              <w:t>主要产品类别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電源供</w:t>
                            </w:r>
                            <w:proofErr w:type="gramStart"/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  <w:lang w:eastAsia="zh-CN"/>
                              </w:rPr>
                              <w:t>應</w:t>
                            </w:r>
                            <w:proofErr w:type="gramEnd"/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Calibri" w:hAnsi="Calibri" w:hint="eastAsia"/>
                                <w:color w:val="262626"/>
                                <w:sz w:val="16"/>
                              </w:rPr>
                              <w:t>感</w:t>
                            </w:r>
                            <w:r w:rsidRPr="00B848DA"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  <w:t>應器技</w:t>
                            </w:r>
                            <w:r w:rsidRPr="00B848DA">
                              <w:rPr>
                                <w:rFonts w:ascii="Calibri" w:hAnsi="Calibri" w:hint="eastAsia"/>
                                <w:color w:val="262626"/>
                                <w:sz w:val="16"/>
                              </w:rPr>
                              <w:t>術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</w:rPr>
                              <w:t>印刷電路板和其他電路</w:t>
                            </w:r>
                          </w:p>
                          <w:p w:rsidR="00B848DA" w:rsidRPr="00B848DA" w:rsidRDefault="00B848DA" w:rsidP="00993B3C">
                            <w:pPr>
                              <w:adjustRightInd w:val="0"/>
                              <w:snapToGrid w:val="0"/>
                              <w:spacing w:line="210" w:lineRule="exact"/>
                              <w:ind w:left="425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</w:rPr>
                              <w:t>載體及電子製造服</w:t>
                            </w:r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</w:rPr>
                              <w:t>務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開關和鍵</w:t>
                            </w:r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  <w:lang w:eastAsia="zh-CN"/>
                              </w:rPr>
                              <w:t>盤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智能裝置元器</w:t>
                            </w:r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  <w:lang w:eastAsia="zh-CN"/>
                              </w:rPr>
                              <w:t>件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線</w:t>
                            </w:r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  <w:lang w:eastAsia="zh-CN"/>
                              </w:rPr>
                              <w:t>纜</w:t>
                            </w:r>
                          </w:p>
                          <w:p w:rsidR="00B848DA" w:rsidRP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5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16"/>
                              </w:rPr>
                            </w:pPr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通用半</w:t>
                            </w:r>
                            <w:proofErr w:type="gramStart"/>
                            <w:r w:rsidRPr="00B848DA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16"/>
                                <w:lang w:eastAsia="zh-CN"/>
                              </w:rPr>
                              <w:t>導</w:t>
                            </w:r>
                            <w:proofErr w:type="gramEnd"/>
                            <w:r w:rsidRPr="00B848DA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16"/>
                                <w:lang w:eastAsia="zh-CN"/>
                              </w:rPr>
                              <w:t>體</w:t>
                            </w:r>
                          </w:p>
                          <w:p w:rsid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6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20"/>
                              </w:rPr>
                            </w:pPr>
                            <w:r w:rsidRPr="00571118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20"/>
                                <w:lang w:eastAsia="zh-CN"/>
                              </w:rPr>
                              <w:t>功率半</w:t>
                            </w:r>
                            <w:proofErr w:type="gramStart"/>
                            <w:r w:rsidRPr="00571118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20"/>
                                <w:lang w:eastAsia="zh-CN"/>
                              </w:rPr>
                              <w:t>導</w:t>
                            </w:r>
                            <w:proofErr w:type="gramEnd"/>
                            <w:r w:rsidRPr="00571118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20"/>
                                <w:lang w:eastAsia="zh-CN"/>
                              </w:rPr>
                              <w:t>體器</w:t>
                            </w:r>
                            <w:r w:rsidRPr="00571118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20"/>
                                <w:lang w:eastAsia="zh-CN"/>
                              </w:rPr>
                              <w:t>件</w:t>
                            </w:r>
                          </w:p>
                          <w:p w:rsidR="00B848DA" w:rsidRDefault="00B848DA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6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20"/>
                              </w:rPr>
                            </w:pPr>
                            <w:r w:rsidRPr="00571118">
                              <w:rPr>
                                <w:rFonts w:ascii="Microsoft JhengHei" w:eastAsia="Microsoft JhengHei" w:hAnsi="Microsoft JhengHei" w:cs="Microsoft JhengHei" w:hint="eastAsia"/>
                                <w:color w:val="333333"/>
                                <w:sz w:val="20"/>
                                <w:lang w:eastAsia="zh-CN"/>
                              </w:rPr>
                              <w:t>元件和子系</w:t>
                            </w:r>
                            <w:r w:rsidRPr="00571118">
                              <w:rPr>
                                <w:rFonts w:ascii="Microsoft JhengHei" w:eastAsia="Microsoft JhengHei" w:hAnsi="Microsoft JhengHei" w:cs="Microsoft JhengHei"/>
                                <w:color w:val="333333"/>
                                <w:sz w:val="20"/>
                                <w:lang w:eastAsia="zh-CN"/>
                              </w:rPr>
                              <w:t>統</w:t>
                            </w:r>
                          </w:p>
                          <w:p w:rsidR="008B77A7" w:rsidRPr="00B848DA" w:rsidRDefault="008B77A7" w:rsidP="00993B3C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spacing w:line="210" w:lineRule="exact"/>
                              <w:ind w:left="426" w:hanging="426"/>
                              <w:textAlignment w:val="baseline"/>
                              <w:rPr>
                                <w:rFonts w:ascii="Calibri" w:hAnsi="Calibri"/>
                                <w:color w:val="262626"/>
                                <w:sz w:val="20"/>
                              </w:rPr>
                            </w:pPr>
                            <w:r w:rsidRPr="00B848DA">
                              <w:rPr>
                                <w:rFonts w:ascii="Verdana" w:eastAsia="宋体" w:hAnsi="Verdana" w:hint="eastAsia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  <w:lang w:val="en-US" w:eastAsia="zh-CN"/>
                              </w:rPr>
                              <w:t>更多</w:t>
                            </w:r>
                            <w:r w:rsidRPr="00B848DA">
                              <w:rPr>
                                <w:rFonts w:ascii="Verdana" w:eastAsia="宋体" w:hAnsi="Verdana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  <w:lang w:val="en-US" w:eastAsia="zh-CN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6083C6" id="_x0000_s1028" style="position:absolute;left:0;text-align:left;margin-left:326.05pt;margin-top:1.7pt;width:217.05pt;height:1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" strokecolor="#76923c [2406]" strokeweight="2.5pt">
                <v:stroke joinstyle="miter"/>
                <v:shadow color="#868686"/>
                <v:textbox>
                  <w:txbxContent>
                    <w:p w:rsidR="008B77A7" w:rsidRPr="00561FB4" w:rsidRDefault="008B77A7" w:rsidP="00B76FA1">
                      <w:pPr>
                        <w:snapToGrid w:val="0"/>
                        <w:rPr>
                          <w:rFonts w:ascii="Calibri" w:hAnsi="Calibri"/>
                          <w:b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color w:val="76923C" w:themeColor="accent3" w:themeShade="BF"/>
                          <w:lang w:eastAsia="zh-CN"/>
                        </w:rPr>
                        <w:t>主要产品类别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電源供</w:t>
                      </w:r>
                      <w:proofErr w:type="gramStart"/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  <w:lang w:eastAsia="zh-CN"/>
                        </w:rPr>
                        <w:t>應</w:t>
                      </w:r>
                      <w:proofErr w:type="gramEnd"/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Calibri" w:hAnsi="Calibri" w:hint="eastAsia"/>
                          <w:color w:val="262626"/>
                          <w:sz w:val="16"/>
                        </w:rPr>
                        <w:t>感</w:t>
                      </w:r>
                      <w:r w:rsidRPr="00B848DA">
                        <w:rPr>
                          <w:rFonts w:ascii="Calibri" w:hAnsi="Calibri"/>
                          <w:color w:val="262626"/>
                          <w:sz w:val="16"/>
                        </w:rPr>
                        <w:t>應器技</w:t>
                      </w:r>
                      <w:r w:rsidRPr="00B848DA">
                        <w:rPr>
                          <w:rFonts w:ascii="Calibri" w:hAnsi="Calibri" w:hint="eastAsia"/>
                          <w:color w:val="262626"/>
                          <w:sz w:val="16"/>
                        </w:rPr>
                        <w:t>術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</w:rPr>
                        <w:t>印刷電路板和其他電路</w:t>
                      </w:r>
                    </w:p>
                    <w:p w:rsidR="00B848DA" w:rsidRPr="00B848DA" w:rsidRDefault="00B848DA" w:rsidP="00993B3C">
                      <w:pPr>
                        <w:adjustRightInd w:val="0"/>
                        <w:snapToGrid w:val="0"/>
                        <w:spacing w:line="210" w:lineRule="exact"/>
                        <w:ind w:left="425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</w:rPr>
                        <w:t>載體及電子製造服</w:t>
                      </w:r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</w:rPr>
                        <w:t>務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開關和鍵</w:t>
                      </w:r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  <w:lang w:eastAsia="zh-CN"/>
                        </w:rPr>
                        <w:t>盤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智能裝置元器</w:t>
                      </w:r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  <w:lang w:eastAsia="zh-CN"/>
                        </w:rPr>
                        <w:t>件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線</w:t>
                      </w:r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  <w:lang w:eastAsia="zh-CN"/>
                        </w:rPr>
                        <w:t>纜</w:t>
                      </w:r>
                    </w:p>
                    <w:p w:rsidR="00B848DA" w:rsidRP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5" w:hanging="426"/>
                        <w:textAlignment w:val="baseline"/>
                        <w:rPr>
                          <w:rFonts w:ascii="Calibri" w:hAnsi="Calibri"/>
                          <w:color w:val="262626"/>
                          <w:sz w:val="16"/>
                        </w:rPr>
                      </w:pPr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通用半</w:t>
                      </w:r>
                      <w:proofErr w:type="gramStart"/>
                      <w:r w:rsidRPr="00B848DA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16"/>
                          <w:lang w:eastAsia="zh-CN"/>
                        </w:rPr>
                        <w:t>導</w:t>
                      </w:r>
                      <w:proofErr w:type="gramEnd"/>
                      <w:r w:rsidRPr="00B848DA">
                        <w:rPr>
                          <w:rFonts w:ascii="微軟正黑體" w:eastAsia="微軟正黑體" w:hAnsi="微軟正黑體" w:cs="微軟正黑體"/>
                          <w:color w:val="333333"/>
                          <w:sz w:val="16"/>
                          <w:lang w:eastAsia="zh-CN"/>
                        </w:rPr>
                        <w:t>體</w:t>
                      </w:r>
                    </w:p>
                    <w:p w:rsid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6" w:hanging="426"/>
                        <w:textAlignment w:val="baseline"/>
                        <w:rPr>
                          <w:rFonts w:ascii="Calibri" w:hAnsi="Calibri"/>
                          <w:color w:val="262626"/>
                          <w:sz w:val="20"/>
                        </w:rPr>
                      </w:pPr>
                      <w:r w:rsidRPr="00571118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20"/>
                          <w:lang w:eastAsia="zh-CN"/>
                        </w:rPr>
                        <w:t>功率半</w:t>
                      </w:r>
                      <w:proofErr w:type="gramStart"/>
                      <w:r w:rsidRPr="00571118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20"/>
                          <w:lang w:eastAsia="zh-CN"/>
                        </w:rPr>
                        <w:t>導</w:t>
                      </w:r>
                      <w:proofErr w:type="gramEnd"/>
                      <w:r w:rsidRPr="00571118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20"/>
                          <w:lang w:eastAsia="zh-CN"/>
                        </w:rPr>
                        <w:t>體器</w:t>
                      </w:r>
                      <w:r w:rsidRPr="00571118">
                        <w:rPr>
                          <w:rFonts w:ascii="微軟正黑體" w:eastAsia="微軟正黑體" w:hAnsi="微軟正黑體" w:cs="微軟正黑體"/>
                          <w:color w:val="333333"/>
                          <w:sz w:val="20"/>
                          <w:lang w:eastAsia="zh-CN"/>
                        </w:rPr>
                        <w:t>件</w:t>
                      </w:r>
                    </w:p>
                    <w:p w:rsidR="00B848DA" w:rsidRDefault="00B848DA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6" w:hanging="426"/>
                        <w:textAlignment w:val="baseline"/>
                        <w:rPr>
                          <w:rFonts w:ascii="Calibri" w:hAnsi="Calibri"/>
                          <w:color w:val="262626"/>
                          <w:sz w:val="20"/>
                        </w:rPr>
                      </w:pPr>
                      <w:r w:rsidRPr="00571118">
                        <w:rPr>
                          <w:rFonts w:ascii="微軟正黑體" w:eastAsia="微軟正黑體" w:hAnsi="微軟正黑體" w:cs="微軟正黑體" w:hint="eastAsia"/>
                          <w:color w:val="333333"/>
                          <w:sz w:val="20"/>
                          <w:lang w:eastAsia="zh-CN"/>
                        </w:rPr>
                        <w:t>元件和子系</w:t>
                      </w:r>
                      <w:r w:rsidRPr="00571118">
                        <w:rPr>
                          <w:rFonts w:ascii="微軟正黑體" w:eastAsia="微軟正黑體" w:hAnsi="微軟正黑體" w:cs="微軟正黑體"/>
                          <w:color w:val="333333"/>
                          <w:sz w:val="20"/>
                          <w:lang w:eastAsia="zh-CN"/>
                        </w:rPr>
                        <w:t>統</w:t>
                      </w:r>
                    </w:p>
                    <w:p w:rsidR="008B77A7" w:rsidRPr="00B848DA" w:rsidRDefault="008B77A7" w:rsidP="00993B3C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spacing w:line="210" w:lineRule="exact"/>
                        <w:ind w:left="426" w:hanging="426"/>
                        <w:textAlignment w:val="baseline"/>
                        <w:rPr>
                          <w:rFonts w:ascii="Calibri" w:hAnsi="Calibri"/>
                          <w:color w:val="262626"/>
                          <w:sz w:val="20"/>
                        </w:rPr>
                      </w:pPr>
                      <w:r w:rsidRPr="00B848DA">
                        <w:rPr>
                          <w:rFonts w:ascii="Verdana" w:eastAsia="SimSun" w:hAnsi="Verdana" w:hint="eastAsia"/>
                          <w:color w:val="000000"/>
                          <w:sz w:val="17"/>
                          <w:szCs w:val="17"/>
                          <w:shd w:val="clear" w:color="auto" w:fill="FFFFFF"/>
                          <w:lang w:val="en-US" w:eastAsia="zh-CN"/>
                        </w:rPr>
                        <w:t>更多</w:t>
                      </w:r>
                      <w:r w:rsidRPr="00B848DA">
                        <w:rPr>
                          <w:rFonts w:ascii="Verdana" w:eastAsia="SimSun" w:hAnsi="Verdana"/>
                          <w:color w:val="000000"/>
                          <w:sz w:val="17"/>
                          <w:szCs w:val="17"/>
                          <w:shd w:val="clear" w:color="auto" w:fill="FFFFFF"/>
                          <w:lang w:val="en-US" w:eastAsia="zh-CN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FA6CDD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FB2FE9" wp14:editId="7B69F6CD">
                <wp:simplePos x="0" y="0"/>
                <wp:positionH relativeFrom="column">
                  <wp:posOffset>-193040</wp:posOffset>
                </wp:positionH>
                <wp:positionV relativeFrom="paragraph">
                  <wp:posOffset>41910</wp:posOffset>
                </wp:positionV>
                <wp:extent cx="2479040" cy="876935"/>
                <wp:effectExtent l="19050" t="19050" r="1651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040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77A7" w:rsidRPr="00561FB4" w:rsidRDefault="008B77A7" w:rsidP="00B76FA1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color w:val="7030A0"/>
                                <w:lang w:eastAsia="zh-CN"/>
                              </w:rPr>
                              <w:t>展览</w:t>
                            </w:r>
                            <w:r w:rsidRPr="00FA6CDD">
                              <w:rPr>
                                <w:rFonts w:ascii="PMingLiU" w:eastAsia="宋体" w:hAnsi="PMingLiU" w:hint="eastAsia"/>
                                <w:b/>
                                <w:color w:val="7030A0"/>
                                <w:lang w:eastAsia="zh-CN"/>
                              </w:rPr>
                              <w:t>会</w:t>
                            </w: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color w:val="7030A0"/>
                                <w:lang w:eastAsia="zh-CN"/>
                              </w:rPr>
                              <w:t>资料</w:t>
                            </w:r>
                          </w:p>
                          <w:p w:rsidR="008B77A7" w:rsidRPr="00561FB4" w:rsidRDefault="008B77A7" w:rsidP="00B7779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ind w:left="335" w:hanging="335"/>
                              <w:textAlignment w:val="baseline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61FB4">
                              <w:rPr>
                                <w:rFonts w:ascii="Calibri" w:eastAsia="宋体" w:hAnsi="Calibri" w:hint="eastAsia"/>
                                <w:b/>
                                <w:sz w:val="20"/>
                                <w:lang w:eastAsia="zh-CN"/>
                              </w:rPr>
                              <w:t>网址：</w:t>
                            </w:r>
                            <w:hyperlink r:id="rId13" w:history="1">
                              <w:r w:rsidRPr="00561FB4">
                                <w:rPr>
                                  <w:rStyle w:val="af9"/>
                                  <w:rFonts w:ascii="Arial" w:eastAsia="宋体" w:hAnsi="Arial" w:cs="Arial"/>
                                  <w:color w:val="auto"/>
                                  <w:sz w:val="20"/>
                                  <w:lang w:eastAsia="zh-CN"/>
                                </w:rPr>
                                <w:t>http://electronicasia.com/</w:t>
                              </w:r>
                              <w:r w:rsidRPr="00561FB4">
                                <w:rPr>
                                  <w:rStyle w:val="af9"/>
                                  <w:rFonts w:ascii="Arial" w:hAnsi="Arial" w:cs="Arial" w:hint="eastAsia"/>
                                  <w:color w:val="auto"/>
                                  <w:sz w:val="20"/>
                                </w:rPr>
                                <w:t>s</w:t>
                              </w:r>
                              <w:r w:rsidRPr="00561FB4">
                                <w:rPr>
                                  <w:rStyle w:val="af9"/>
                                  <w:rFonts w:ascii="Arial" w:eastAsia="宋体" w:hAnsi="Arial" w:cs="Arial"/>
                                  <w:color w:val="auto"/>
                                  <w:sz w:val="20"/>
                                  <w:lang w:eastAsia="zh-CN"/>
                                </w:rPr>
                                <w:t>c</w:t>
                              </w:r>
                            </w:hyperlink>
                          </w:p>
                          <w:p w:rsidR="008B77A7" w:rsidRPr="00561FB4" w:rsidRDefault="008B77A7" w:rsidP="00B7779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ind w:left="335" w:hanging="335"/>
                              <w:textAlignment w:val="baseline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61FB4">
                              <w:rPr>
                                <w:rFonts w:ascii="Calibri" w:eastAsia="宋体" w:hAnsi="Calibri" w:hint="eastAsia"/>
                                <w:b/>
                                <w:sz w:val="20"/>
                                <w:lang w:eastAsia="zh-CN"/>
                              </w:rPr>
                              <w:t>日期：</w:t>
                            </w:r>
                            <w:r w:rsidR="00B848DA">
                              <w:rPr>
                                <w:rFonts w:ascii="Calibri" w:eastAsia="宋体" w:hAnsi="Calibri"/>
                                <w:sz w:val="20"/>
                                <w:lang w:eastAsia="zh-CN"/>
                              </w:rPr>
                              <w:t>2018</w:t>
                            </w:r>
                            <w:r w:rsidRPr="00561FB4">
                              <w:rPr>
                                <w:rFonts w:ascii="Calibri" w:eastAsia="宋体" w:hAnsi="Calibri" w:hint="eastAsia"/>
                                <w:sz w:val="20"/>
                                <w:lang w:eastAsia="zh-CN"/>
                              </w:rPr>
                              <w:t>年</w:t>
                            </w:r>
                            <w:r w:rsidRPr="00561FB4">
                              <w:rPr>
                                <w:rFonts w:ascii="Calibri" w:eastAsia="宋体" w:hAnsi="Calibri"/>
                                <w:sz w:val="20"/>
                                <w:lang w:eastAsia="zh-CN"/>
                              </w:rPr>
                              <w:t>10</w:t>
                            </w:r>
                            <w:r w:rsidRPr="00561FB4">
                              <w:rPr>
                                <w:rFonts w:ascii="Calibri" w:eastAsia="宋体" w:hAnsi="Calibri" w:hint="eastAsia"/>
                                <w:sz w:val="20"/>
                                <w:lang w:eastAsia="zh-CN"/>
                              </w:rPr>
                              <w:t>月</w:t>
                            </w:r>
                            <w:r w:rsidRPr="00561FB4">
                              <w:rPr>
                                <w:rFonts w:ascii="Calibri" w:eastAsia="宋体" w:hAnsi="Calibri"/>
                                <w:sz w:val="20"/>
                                <w:lang w:eastAsia="zh-CN"/>
                              </w:rPr>
                              <w:t>13 – 16</w:t>
                            </w:r>
                            <w:r w:rsidRPr="00561FB4">
                              <w:rPr>
                                <w:rFonts w:ascii="Calibri" w:eastAsia="宋体" w:hAnsi="Calibri" w:hint="eastAsia"/>
                                <w:sz w:val="20"/>
                                <w:lang w:eastAsia="zh-CN"/>
                              </w:rPr>
                              <w:t>日</w:t>
                            </w:r>
                          </w:p>
                          <w:p w:rsidR="008B77A7" w:rsidRPr="00561FB4" w:rsidRDefault="008B77A7" w:rsidP="00B7779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djustRightInd w:val="0"/>
                              <w:snapToGrid w:val="0"/>
                              <w:ind w:left="335" w:hanging="335"/>
                              <w:textAlignment w:val="baseline"/>
                              <w:rPr>
                                <w:rFonts w:ascii="Calibri" w:hAnsi="Calibri"/>
                                <w:sz w:val="20"/>
                                <w:lang w:eastAsia="zh-CN"/>
                              </w:rPr>
                            </w:pPr>
                            <w:r w:rsidRPr="00561FB4">
                              <w:rPr>
                                <w:rFonts w:ascii="Calibri" w:eastAsia="宋体" w:hAnsi="Calibri" w:hint="eastAsia"/>
                                <w:b/>
                                <w:sz w:val="20"/>
                                <w:lang w:eastAsia="zh-CN"/>
                              </w:rPr>
                              <w:t>会场：</w:t>
                            </w:r>
                            <w:r w:rsidRPr="00561FB4">
                              <w:rPr>
                                <w:rFonts w:ascii="Calibri" w:eastAsia="宋体" w:hAnsi="Calibri" w:hint="eastAsia"/>
                                <w:sz w:val="20"/>
                                <w:lang w:eastAsia="zh-CN"/>
                              </w:rPr>
                              <w:t>香港会议展览中心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FB2FE9" id="_x0000_s1029" style="position:absolute;left:0;text-align:left;margin-left:-15.2pt;margin-top:3.3pt;width:195.2pt;height:6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" strokecolor="#7030a0" strokeweight="2.5pt">
                <v:stroke joinstyle="miter"/>
                <v:shadow color="#868686"/>
                <v:textbox>
                  <w:txbxContent>
                    <w:p w:rsidR="008B77A7" w:rsidRPr="00561FB4" w:rsidRDefault="008B77A7" w:rsidP="00B76FA1">
                      <w:pPr>
                        <w:snapToGrid w:val="0"/>
                        <w:rPr>
                          <w:rFonts w:ascii="Calibri" w:hAnsi="Calibri"/>
                          <w:b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color w:val="7030A0"/>
                          <w:lang w:eastAsia="zh-CN"/>
                        </w:rPr>
                        <w:t>展览</w:t>
                      </w:r>
                      <w:r w:rsidRPr="00FA6CDD">
                        <w:rPr>
                          <w:rFonts w:ascii="新細明體" w:eastAsia="SimSun" w:hAnsi="新細明體" w:hint="eastAsia"/>
                          <w:b/>
                          <w:color w:val="7030A0"/>
                          <w:lang w:eastAsia="zh-CN"/>
                        </w:rPr>
                        <w:t>会</w:t>
                      </w:r>
                      <w:r w:rsidRPr="00FA6CDD">
                        <w:rPr>
                          <w:rFonts w:ascii="Calibri" w:eastAsia="SimSun" w:hAnsi="Calibri" w:hint="eastAsia"/>
                          <w:b/>
                          <w:color w:val="7030A0"/>
                          <w:lang w:eastAsia="zh-CN"/>
                        </w:rPr>
                        <w:t>资料</w:t>
                      </w:r>
                    </w:p>
                    <w:p w:rsidR="008B77A7" w:rsidRPr="00561FB4" w:rsidRDefault="008B77A7" w:rsidP="00B77797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ind w:left="335" w:hanging="335"/>
                        <w:textAlignment w:val="baseline"/>
                        <w:rPr>
                          <w:rFonts w:ascii="Calibri" w:hAnsi="Calibri"/>
                          <w:sz w:val="20"/>
                        </w:rPr>
                      </w:pPr>
                      <w:r w:rsidRPr="00561FB4">
                        <w:rPr>
                          <w:rFonts w:ascii="Calibri" w:eastAsia="SimSun" w:hAnsi="Calibri" w:hint="eastAsia"/>
                          <w:b/>
                          <w:sz w:val="20"/>
                          <w:lang w:eastAsia="zh-CN"/>
                        </w:rPr>
                        <w:t>网址：</w:t>
                      </w:r>
                      <w:hyperlink r:id="rId14" w:history="1">
                        <w:r w:rsidRPr="00561FB4">
                          <w:rPr>
                            <w:rStyle w:val="Hyperlink"/>
                            <w:rFonts w:ascii="Arial" w:eastAsia="SimSun" w:hAnsi="Arial" w:cs="Arial"/>
                            <w:color w:val="auto"/>
                            <w:sz w:val="20"/>
                            <w:lang w:eastAsia="zh-CN"/>
                          </w:rPr>
                          <w:t>http://electronicasia.com/</w:t>
                        </w:r>
                        <w:r w:rsidRPr="00561FB4">
                          <w:rPr>
                            <w:rStyle w:val="Hyperlink"/>
                            <w:rFonts w:ascii="Arial" w:hAnsi="Arial" w:cs="Arial" w:hint="eastAsia"/>
                            <w:color w:val="auto"/>
                            <w:sz w:val="20"/>
                          </w:rPr>
                          <w:t>s</w:t>
                        </w:r>
                        <w:r w:rsidRPr="00561FB4">
                          <w:rPr>
                            <w:rStyle w:val="Hyperlink"/>
                            <w:rFonts w:ascii="Arial" w:eastAsia="SimSun" w:hAnsi="Arial" w:cs="Arial"/>
                            <w:color w:val="auto"/>
                            <w:sz w:val="20"/>
                            <w:lang w:eastAsia="zh-CN"/>
                          </w:rPr>
                          <w:t>c</w:t>
                        </w:r>
                      </w:hyperlink>
                    </w:p>
                    <w:p w:rsidR="008B77A7" w:rsidRPr="00561FB4" w:rsidRDefault="008B77A7" w:rsidP="00B77797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ind w:left="335" w:hanging="335"/>
                        <w:textAlignment w:val="baseline"/>
                        <w:rPr>
                          <w:rFonts w:ascii="Calibri" w:hAnsi="Calibri"/>
                          <w:sz w:val="20"/>
                        </w:rPr>
                      </w:pPr>
                      <w:r w:rsidRPr="00561FB4">
                        <w:rPr>
                          <w:rFonts w:ascii="Calibri" w:eastAsia="SimSun" w:hAnsi="Calibri" w:hint="eastAsia"/>
                          <w:b/>
                          <w:sz w:val="20"/>
                          <w:lang w:eastAsia="zh-CN"/>
                        </w:rPr>
                        <w:t>日期：</w:t>
                      </w:r>
                      <w:r w:rsidR="00B848DA">
                        <w:rPr>
                          <w:rFonts w:ascii="Calibri" w:eastAsia="SimSun" w:hAnsi="Calibri"/>
                          <w:sz w:val="20"/>
                          <w:lang w:eastAsia="zh-CN"/>
                        </w:rPr>
                        <w:t>2018</w:t>
                      </w:r>
                      <w:r w:rsidRPr="00561FB4">
                        <w:rPr>
                          <w:rFonts w:ascii="Calibri" w:eastAsia="SimSun" w:hAnsi="Calibri" w:hint="eastAsia"/>
                          <w:sz w:val="20"/>
                          <w:lang w:eastAsia="zh-CN"/>
                        </w:rPr>
                        <w:t>年</w:t>
                      </w:r>
                      <w:r w:rsidRPr="00561FB4">
                        <w:rPr>
                          <w:rFonts w:ascii="Calibri" w:eastAsia="SimSun" w:hAnsi="Calibri"/>
                          <w:sz w:val="20"/>
                          <w:lang w:eastAsia="zh-CN"/>
                        </w:rPr>
                        <w:t>10</w:t>
                      </w:r>
                      <w:r w:rsidRPr="00561FB4">
                        <w:rPr>
                          <w:rFonts w:ascii="Calibri" w:eastAsia="SimSun" w:hAnsi="Calibri" w:hint="eastAsia"/>
                          <w:sz w:val="20"/>
                          <w:lang w:eastAsia="zh-CN"/>
                        </w:rPr>
                        <w:t>月</w:t>
                      </w:r>
                      <w:r w:rsidRPr="00561FB4">
                        <w:rPr>
                          <w:rFonts w:ascii="Calibri" w:eastAsia="SimSun" w:hAnsi="Calibri"/>
                          <w:sz w:val="20"/>
                          <w:lang w:eastAsia="zh-CN"/>
                        </w:rPr>
                        <w:t>13 – 16</w:t>
                      </w:r>
                      <w:r w:rsidRPr="00561FB4">
                        <w:rPr>
                          <w:rFonts w:ascii="Calibri" w:eastAsia="SimSun" w:hAnsi="Calibri" w:hint="eastAsia"/>
                          <w:sz w:val="20"/>
                          <w:lang w:eastAsia="zh-CN"/>
                        </w:rPr>
                        <w:t>日</w:t>
                      </w:r>
                    </w:p>
                    <w:p w:rsidR="008B77A7" w:rsidRPr="00561FB4" w:rsidRDefault="008B77A7" w:rsidP="00B77797">
                      <w:pPr>
                        <w:widowControl w:val="0"/>
                        <w:numPr>
                          <w:ilvl w:val="0"/>
                          <w:numId w:val="12"/>
                        </w:numPr>
                        <w:adjustRightInd w:val="0"/>
                        <w:snapToGrid w:val="0"/>
                        <w:ind w:left="335" w:hanging="335"/>
                        <w:textAlignment w:val="baseline"/>
                        <w:rPr>
                          <w:rFonts w:ascii="Calibri" w:hAnsi="Calibri"/>
                          <w:sz w:val="20"/>
                          <w:lang w:eastAsia="zh-CN"/>
                        </w:rPr>
                      </w:pPr>
                      <w:r w:rsidRPr="00561FB4">
                        <w:rPr>
                          <w:rFonts w:ascii="Calibri" w:eastAsia="SimSun" w:hAnsi="Calibri" w:hint="eastAsia"/>
                          <w:b/>
                          <w:sz w:val="20"/>
                          <w:lang w:eastAsia="zh-CN"/>
                        </w:rPr>
                        <w:t>会场：</w:t>
                      </w:r>
                      <w:r w:rsidRPr="00561FB4">
                        <w:rPr>
                          <w:rFonts w:ascii="Calibri" w:eastAsia="SimSun" w:hAnsi="Calibri" w:hint="eastAsia"/>
                          <w:sz w:val="20"/>
                          <w:lang w:eastAsia="zh-CN"/>
                        </w:rPr>
                        <w:t>香港会议展览中心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6FA1" w:rsidRPr="00561FB4" w:rsidRDefault="00993B3C" w:rsidP="00B76FA1">
      <w:pPr>
        <w:snapToGrid w:val="0"/>
        <w:rPr>
          <w:rFonts w:ascii="Calibri" w:hAnsi="Calibri"/>
          <w:b/>
          <w:sz w:val="28"/>
          <w:szCs w:val="28"/>
          <w:lang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4384" behindDoc="0" locked="0" layoutInCell="1" allowOverlap="1" wp14:anchorId="22A6BD9C" wp14:editId="71C4CFA7">
            <wp:simplePos x="0" y="0"/>
            <wp:positionH relativeFrom="column">
              <wp:posOffset>5639435</wp:posOffset>
            </wp:positionH>
            <wp:positionV relativeFrom="paragraph">
              <wp:posOffset>40005</wp:posOffset>
            </wp:positionV>
            <wp:extent cx="1043305" cy="694055"/>
            <wp:effectExtent l="0" t="0" r="444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ctronicasia.hktdc.com/img/2017/Quotes/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FA1" w:rsidRPr="00561FB4" w:rsidRDefault="00B76FA1" w:rsidP="00B76FA1">
      <w:pPr>
        <w:pStyle w:val="34"/>
        <w:rPr>
          <w:rFonts w:ascii="Calibri" w:hAnsi="Calibri"/>
          <w:color w:val="auto"/>
          <w:sz w:val="40"/>
          <w:szCs w:val="28"/>
          <w:lang w:eastAsia="zh-CN"/>
        </w:rPr>
      </w:pPr>
    </w:p>
    <w:p w:rsidR="00B76FA1" w:rsidRPr="00561FB4" w:rsidRDefault="00B76FA1" w:rsidP="00B76FA1">
      <w:pPr>
        <w:pStyle w:val="34"/>
        <w:rPr>
          <w:color w:val="auto"/>
          <w:sz w:val="28"/>
          <w:szCs w:val="28"/>
          <w:lang w:eastAsia="zh-CN"/>
        </w:rPr>
      </w:pPr>
    </w:p>
    <w:p w:rsidR="00B76FA1" w:rsidRPr="00561FB4" w:rsidRDefault="00C05992" w:rsidP="00B76FA1">
      <w:pPr>
        <w:pStyle w:val="34"/>
        <w:rPr>
          <w:color w:val="auto"/>
          <w:sz w:val="28"/>
          <w:szCs w:val="28"/>
          <w:lang w:eastAsia="zh-CN"/>
        </w:rPr>
      </w:pPr>
      <w:r>
        <w:rPr>
          <w:noProof/>
          <w:color w:val="auto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233942" wp14:editId="25586900">
                <wp:simplePos x="0" y="0"/>
                <wp:positionH relativeFrom="column">
                  <wp:posOffset>-198408</wp:posOffset>
                </wp:positionH>
                <wp:positionV relativeFrom="paragraph">
                  <wp:posOffset>133638</wp:posOffset>
                </wp:positionV>
                <wp:extent cx="2487667" cy="655955"/>
                <wp:effectExtent l="19050" t="19050" r="2730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667" cy="655955"/>
                        </a:xfrm>
                        <a:prstGeom prst="roundRect">
                          <a:avLst>
                            <a:gd name="adj" fmla="val 2382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77A7" w:rsidRPr="00FA6CDD" w:rsidRDefault="008B77A7" w:rsidP="00561FB4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color w:val="E36C0A" w:themeColor="accent6" w:themeShade="BF"/>
                                <w:szCs w:val="24"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color w:val="E36C0A" w:themeColor="accent6" w:themeShade="BF"/>
                                <w:szCs w:val="24"/>
                                <w:lang w:eastAsia="zh-CN"/>
                              </w:rPr>
                              <w:t>同期展览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233942" id="_x0000_s1030" style="position:absolute;margin-left:-15.6pt;margin-top:10.5pt;width:195.9pt;height:5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56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" strokecolor="#e36c0a [2409]" strokeweight="2.5pt">
                <v:stroke joinstyle="miter"/>
                <v:shadow color="#868686"/>
                <v:textbox>
                  <w:txbxContent>
                    <w:p w:rsidR="008B77A7" w:rsidRPr="00FA6CDD" w:rsidRDefault="008B77A7" w:rsidP="00561FB4">
                      <w:pPr>
                        <w:snapToGrid w:val="0"/>
                        <w:rPr>
                          <w:rFonts w:ascii="Calibri" w:hAnsi="Calibri"/>
                          <w:b/>
                          <w:color w:val="E36C0A" w:themeColor="accent6" w:themeShade="BF"/>
                          <w:szCs w:val="24"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color w:val="E36C0A" w:themeColor="accent6" w:themeShade="BF"/>
                          <w:szCs w:val="24"/>
                          <w:lang w:eastAsia="zh-CN"/>
                        </w:rPr>
                        <w:t>同期展览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6FA1" w:rsidRPr="00561FB4" w:rsidRDefault="008B77A7" w:rsidP="00B76FA1">
      <w:pPr>
        <w:pStyle w:val="34"/>
        <w:rPr>
          <w:color w:val="auto"/>
          <w:sz w:val="28"/>
          <w:szCs w:val="28"/>
          <w:lang w:eastAsia="zh-CN"/>
        </w:rPr>
      </w:pPr>
      <w:r>
        <w:rPr>
          <w:noProof/>
          <w:color w:val="auto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C0FE8A" wp14:editId="45F1D04B">
                <wp:simplePos x="0" y="0"/>
                <wp:positionH relativeFrom="column">
                  <wp:posOffset>5527040</wp:posOffset>
                </wp:positionH>
                <wp:positionV relativeFrom="paragraph">
                  <wp:posOffset>16510</wp:posOffset>
                </wp:positionV>
                <wp:extent cx="1365885" cy="387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7A7" w:rsidRPr="00FA6CDD" w:rsidRDefault="008B77A7" w:rsidP="00B76FA1">
                            <w:pPr>
                              <w:rPr>
                                <w:rFonts w:ascii="Calibri" w:eastAsiaTheme="minorEastAsia" w:hAnsi="Calibri"/>
                                <w:b/>
                                <w:i/>
                                <w:color w:val="76923C" w:themeColor="accent3" w:themeShade="BF"/>
                                <w:sz w:val="20"/>
                                <w:lang w:eastAsia="zh-CN"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i/>
                                <w:color w:val="76923C" w:themeColor="accent3" w:themeShade="BF"/>
                                <w:sz w:val="20"/>
                                <w:lang w:eastAsia="zh-CN"/>
                              </w:rPr>
                              <w:t>请即浏览展览网址</w:t>
                            </w:r>
                          </w:p>
                          <w:p w:rsidR="008B77A7" w:rsidRPr="00FA6CDD" w:rsidRDefault="008B77A7" w:rsidP="00B76FA1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76923C" w:themeColor="accent3" w:themeShade="BF"/>
                                <w:sz w:val="20"/>
                                <w:lang w:eastAsia="zh-CN"/>
                              </w:rPr>
                            </w:pPr>
                            <w:r w:rsidRPr="00FA6CDD">
                              <w:rPr>
                                <w:rFonts w:ascii="Calibri" w:eastAsia="宋体" w:hAnsi="Calibri" w:hint="eastAsia"/>
                                <w:b/>
                                <w:i/>
                                <w:color w:val="76923C" w:themeColor="accent3" w:themeShade="BF"/>
                                <w:sz w:val="20"/>
                                <w:lang w:eastAsia="zh-CN"/>
                              </w:rPr>
                              <w:t>查询所有产品类别！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0FE8A" id="_x0000_s1031" type="#_x0000_t202" style="position:absolute;margin-left:435.2pt;margin-top:1.3pt;width:107.55pt;height:30.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cSuQ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" filled="f" stroked="f">
                <v:textbox style="mso-fit-shape-to-text:t">
                  <w:txbxContent>
                    <w:p w:rsidR="008B77A7" w:rsidRPr="00FA6CDD" w:rsidRDefault="008B77A7" w:rsidP="00B76FA1">
                      <w:pPr>
                        <w:rPr>
                          <w:rFonts w:ascii="Calibri" w:eastAsiaTheme="minorEastAsia" w:hAnsi="Calibri"/>
                          <w:b/>
                          <w:i/>
                          <w:color w:val="76923C" w:themeColor="accent3" w:themeShade="BF"/>
                          <w:sz w:val="20"/>
                          <w:lang w:eastAsia="zh-CN"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i/>
                          <w:color w:val="76923C" w:themeColor="accent3" w:themeShade="BF"/>
                          <w:sz w:val="20"/>
                          <w:lang w:eastAsia="zh-CN"/>
                        </w:rPr>
                        <w:t>请即浏览展览网址</w:t>
                      </w:r>
                    </w:p>
                    <w:p w:rsidR="008B77A7" w:rsidRPr="00FA6CDD" w:rsidRDefault="008B77A7" w:rsidP="00B76FA1">
                      <w:pPr>
                        <w:rPr>
                          <w:rFonts w:ascii="Calibri" w:hAnsi="Calibri"/>
                          <w:b/>
                          <w:i/>
                          <w:color w:val="76923C" w:themeColor="accent3" w:themeShade="BF"/>
                          <w:sz w:val="20"/>
                          <w:lang w:eastAsia="zh-CN"/>
                        </w:rPr>
                      </w:pPr>
                      <w:r w:rsidRPr="00FA6CDD">
                        <w:rPr>
                          <w:rFonts w:ascii="Calibri" w:eastAsia="SimSun" w:hAnsi="Calibri" w:hint="eastAsia"/>
                          <w:b/>
                          <w:i/>
                          <w:color w:val="76923C" w:themeColor="accent3" w:themeShade="BF"/>
                          <w:sz w:val="20"/>
                          <w:lang w:eastAsia="zh-CN"/>
                        </w:rPr>
                        <w:t>查询所有产品类别！</w:t>
                      </w:r>
                    </w:p>
                  </w:txbxContent>
                </v:textbox>
              </v:shape>
            </w:pict>
          </mc:Fallback>
        </mc:AlternateContent>
      </w:r>
    </w:p>
    <w:p w:rsidR="00B76FA1" w:rsidRPr="00561FB4" w:rsidRDefault="006C3CC6" w:rsidP="00B76FA1">
      <w:pPr>
        <w:pStyle w:val="34"/>
        <w:rPr>
          <w:color w:val="auto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0" locked="0" layoutInCell="1" allowOverlap="1" wp14:anchorId="68D0B71E" wp14:editId="2A0DECFD">
            <wp:simplePos x="0" y="0"/>
            <wp:positionH relativeFrom="column">
              <wp:posOffset>-68580</wp:posOffset>
            </wp:positionH>
            <wp:positionV relativeFrom="paragraph">
              <wp:posOffset>1270</wp:posOffset>
            </wp:positionV>
            <wp:extent cx="1653540" cy="323850"/>
            <wp:effectExtent l="0" t="0" r="3810" b="0"/>
            <wp:wrapNone/>
            <wp:docPr id="24" name="Picture 1" descr="Description: el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lea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FA1" w:rsidRPr="00561FB4" w:rsidRDefault="00B76FA1" w:rsidP="00B76FA1">
      <w:pPr>
        <w:pStyle w:val="34"/>
        <w:rPr>
          <w:color w:val="auto"/>
          <w:sz w:val="28"/>
          <w:szCs w:val="28"/>
          <w:lang w:eastAsia="zh-CN"/>
        </w:rPr>
      </w:pPr>
    </w:p>
    <w:p w:rsidR="00561FB4" w:rsidRPr="00955FB8" w:rsidRDefault="00561FB4" w:rsidP="00561FB4">
      <w:pPr>
        <w:snapToGrid w:val="0"/>
        <w:ind w:hanging="284"/>
        <w:rPr>
          <w:rFonts w:ascii="黑体" w:hAnsi="黑体"/>
          <w:b/>
          <w:sz w:val="36"/>
          <w:szCs w:val="28"/>
          <w:lang w:eastAsia="zh-CN"/>
        </w:rPr>
      </w:pPr>
      <w:r w:rsidRPr="00955FB8">
        <w:rPr>
          <w:rFonts w:ascii="黑体" w:eastAsia="黑体" w:hAnsi="黑体" w:hint="eastAsia"/>
          <w:b/>
          <w:sz w:val="36"/>
          <w:szCs w:val="28"/>
          <w:lang w:eastAsia="zh-CN"/>
        </w:rPr>
        <w:t>立即登记港币</w:t>
      </w:r>
      <w:r w:rsidR="00D92FC8">
        <w:rPr>
          <w:rFonts w:ascii="黑体" w:eastAsia="黑体" w:hAnsi="黑体"/>
          <w:b/>
          <w:sz w:val="36"/>
          <w:szCs w:val="28"/>
          <w:lang w:eastAsia="zh-CN"/>
        </w:rPr>
        <w:t>8</w:t>
      </w:r>
      <w:r w:rsidRPr="00955FB8">
        <w:rPr>
          <w:rFonts w:ascii="黑体" w:eastAsia="黑体" w:hAnsi="黑体"/>
          <w:b/>
          <w:sz w:val="36"/>
          <w:szCs w:val="28"/>
          <w:lang w:eastAsia="zh-CN"/>
        </w:rPr>
        <w:t>00</w:t>
      </w:r>
      <w:r w:rsidRPr="00955FB8">
        <w:rPr>
          <w:rFonts w:ascii="黑体" w:eastAsia="黑体" w:hAnsi="黑体" w:hint="eastAsia"/>
          <w:b/>
          <w:sz w:val="36"/>
          <w:szCs w:val="28"/>
          <w:lang w:eastAsia="zh-CN"/>
        </w:rPr>
        <w:t>元差旅补贴</w:t>
      </w:r>
      <w:r w:rsidRPr="00955FB8">
        <w:rPr>
          <w:rFonts w:ascii="PMingLiU" w:hAnsi="PMingLiU" w:hint="eastAsia"/>
          <w:b/>
          <w:sz w:val="36"/>
          <w:szCs w:val="28"/>
          <w:lang w:eastAsia="zh-CN"/>
        </w:rPr>
        <w:t>！</w:t>
      </w:r>
    </w:p>
    <w:p w:rsidR="00561FB4" w:rsidRDefault="00561FB4" w:rsidP="00561FB4">
      <w:pPr>
        <w:snapToGrid w:val="0"/>
        <w:spacing w:line="220" w:lineRule="exact"/>
        <w:ind w:left="-284"/>
        <w:jc w:val="both"/>
        <w:rPr>
          <w:rFonts w:ascii="宋体" w:eastAsiaTheme="minorEastAsia" w:hAnsi="宋体"/>
          <w:sz w:val="20"/>
          <w:lang w:eastAsia="zh-CN"/>
        </w:rPr>
      </w:pPr>
      <w:r w:rsidRPr="0059329F">
        <w:rPr>
          <w:rFonts w:ascii="宋体" w:eastAsia="宋体" w:hAnsi="宋体" w:hint="eastAsia"/>
          <w:sz w:val="20"/>
          <w:lang w:eastAsia="zh-CN"/>
        </w:rPr>
        <w:t>只要　贵公司为经营各类相关电子零部件批发、进口、销售、代理业务的内地企业，并且是「国际电子组件及生产技术展」的</w:t>
      </w:r>
      <w:r w:rsidRPr="0059329F">
        <w:rPr>
          <w:rFonts w:ascii="宋体" w:eastAsia="宋体" w:hAnsi="宋体" w:hint="eastAsia"/>
          <w:b/>
          <w:sz w:val="20"/>
          <w:u w:val="single"/>
          <w:lang w:eastAsia="zh-CN"/>
        </w:rPr>
        <w:t>新买家</w:t>
      </w:r>
      <w:r w:rsidR="00F04F49">
        <w:rPr>
          <w:rFonts w:ascii="宋体" w:eastAsia="宋体" w:hAnsi="宋体"/>
          <w:b/>
          <w:sz w:val="20"/>
          <w:u w:val="single"/>
          <w:lang w:eastAsia="zh-CN"/>
        </w:rPr>
        <w:t>*</w:t>
      </w:r>
      <w:r w:rsidRPr="0059329F">
        <w:rPr>
          <w:rFonts w:ascii="宋体" w:eastAsia="宋体" w:hAnsi="宋体" w:hint="eastAsia"/>
          <w:sz w:val="20"/>
          <w:lang w:eastAsia="zh-CN"/>
        </w:rPr>
        <w:t>，即可申請。在申请批核后，于展期内莅临</w:t>
      </w:r>
      <w:r w:rsidR="009F7E6E" w:rsidRPr="00FA6CDD">
        <w:rPr>
          <w:rFonts w:ascii="宋体" w:eastAsiaTheme="minorEastAsia" w:hAnsi="宋体" w:hint="eastAsia"/>
          <w:b/>
          <w:sz w:val="20"/>
          <w:u w:val="single"/>
          <w:lang w:eastAsia="zh-CN"/>
        </w:rPr>
        <w:t>上述</w:t>
      </w:r>
      <w:proofErr w:type="gramStart"/>
      <w:r w:rsidR="009F7E6E" w:rsidRPr="00FA6CDD">
        <w:rPr>
          <w:rFonts w:ascii="宋体" w:eastAsiaTheme="minorEastAsia" w:hAnsi="宋体" w:hint="eastAsia"/>
          <w:b/>
          <w:sz w:val="20"/>
          <w:u w:val="single"/>
          <w:lang w:eastAsia="zh-CN"/>
        </w:rPr>
        <w:t>兩</w:t>
      </w:r>
      <w:proofErr w:type="gramEnd"/>
      <w:r w:rsidR="009F7E6E" w:rsidRPr="00FA6CDD">
        <w:rPr>
          <w:rFonts w:ascii="宋体" w:eastAsiaTheme="minorEastAsia" w:hAnsi="宋体" w:hint="eastAsia"/>
          <w:b/>
          <w:sz w:val="20"/>
          <w:u w:val="single"/>
          <w:lang w:eastAsia="zh-CN"/>
        </w:rPr>
        <w:t>個</w:t>
      </w:r>
      <w:r w:rsidRPr="00FA6CDD">
        <w:rPr>
          <w:rFonts w:ascii="宋体" w:eastAsia="宋体" w:hAnsi="宋体" w:hint="eastAsia"/>
          <w:b/>
          <w:sz w:val="20"/>
          <w:u w:val="single"/>
          <w:lang w:eastAsia="zh-CN"/>
        </w:rPr>
        <w:t>展览会</w:t>
      </w:r>
      <w:r w:rsidR="00D6386B" w:rsidRPr="00FA6CDD">
        <w:rPr>
          <w:rFonts w:ascii="宋体" w:eastAsiaTheme="minorEastAsia" w:hAnsi="宋体" w:hint="eastAsia"/>
          <w:b/>
          <w:sz w:val="20"/>
          <w:u w:val="single"/>
          <w:lang w:eastAsia="zh-CN"/>
        </w:rPr>
        <w:t>一</w:t>
      </w:r>
      <w:r w:rsidRPr="00FA6CDD">
        <w:rPr>
          <w:rFonts w:ascii="宋体" w:eastAsia="宋体" w:hAnsi="宋体" w:hint="eastAsia"/>
          <w:b/>
          <w:sz w:val="20"/>
          <w:u w:val="single"/>
          <w:lang w:eastAsia="zh-CN"/>
        </w:rPr>
        <w:t>天或以上</w:t>
      </w:r>
      <w:r w:rsidRPr="0059329F">
        <w:rPr>
          <w:rFonts w:ascii="宋体" w:eastAsia="宋体" w:hAnsi="宋体" w:hint="eastAsia"/>
          <w:b/>
          <w:sz w:val="20"/>
          <w:lang w:eastAsia="zh-CN"/>
        </w:rPr>
        <w:t>并完成问巻</w:t>
      </w:r>
      <w:r w:rsidRPr="0059329F">
        <w:rPr>
          <w:rFonts w:ascii="宋体" w:eastAsia="宋体" w:hAnsi="宋体" w:hint="eastAsia"/>
          <w:sz w:val="20"/>
          <w:lang w:eastAsia="zh-CN"/>
        </w:rPr>
        <w:t>，即可于展会内的『买家</w:t>
      </w:r>
      <w:proofErr w:type="gramStart"/>
      <w:r w:rsidRPr="0059329F">
        <w:rPr>
          <w:rFonts w:ascii="宋体" w:eastAsia="宋体" w:hAnsi="宋体" w:hint="eastAsia"/>
          <w:sz w:val="20"/>
          <w:lang w:eastAsia="zh-CN"/>
        </w:rPr>
        <w:t>团服务柜</w:t>
      </w:r>
      <w:proofErr w:type="gramEnd"/>
      <w:r w:rsidRPr="0059329F">
        <w:rPr>
          <w:rFonts w:ascii="宋体" w:eastAsia="宋体" w:hAnsi="宋体" w:hint="eastAsia"/>
          <w:sz w:val="20"/>
          <w:lang w:eastAsia="zh-CN"/>
        </w:rPr>
        <w:t>枱』领取港币</w:t>
      </w:r>
      <w:r w:rsidR="00D92FC8" w:rsidRPr="0059329F">
        <w:rPr>
          <w:rFonts w:ascii="宋体" w:eastAsia="宋体" w:hAnsi="宋体"/>
          <w:sz w:val="20"/>
          <w:lang w:eastAsia="zh-CN"/>
        </w:rPr>
        <w:t>8</w:t>
      </w:r>
      <w:r w:rsidRPr="0059329F">
        <w:rPr>
          <w:rFonts w:ascii="宋体" w:eastAsia="宋体" w:hAnsi="宋体"/>
          <w:sz w:val="20"/>
          <w:lang w:eastAsia="zh-CN"/>
        </w:rPr>
        <w:t>00</w:t>
      </w:r>
      <w:r w:rsidRPr="0059329F">
        <w:rPr>
          <w:rFonts w:ascii="宋体" w:eastAsia="宋体" w:hAnsi="宋体" w:hint="eastAsia"/>
          <w:sz w:val="20"/>
          <w:lang w:eastAsia="zh-CN"/>
        </w:rPr>
        <w:t>元的现金差旅补贴。此外，所有莅临参观「</w:t>
      </w:r>
      <w:r w:rsidRPr="0059329F">
        <w:rPr>
          <w:rFonts w:ascii="宋体" w:eastAsia="宋体" w:hAnsi="宋体" w:hint="eastAsia"/>
          <w:bCs/>
          <w:sz w:val="20"/>
          <w:lang w:eastAsia="zh-CN"/>
        </w:rPr>
        <w:t>国际电子组件及生产技术展</w:t>
      </w:r>
      <w:r w:rsidR="004B73C8" w:rsidRPr="0059329F">
        <w:rPr>
          <w:rFonts w:ascii="宋体" w:eastAsia="宋体" w:hAnsi="宋体" w:hint="eastAsia"/>
          <w:bCs/>
          <w:sz w:val="20"/>
          <w:lang w:eastAsia="zh-CN"/>
        </w:rPr>
        <w:t>201</w:t>
      </w:r>
      <w:r w:rsidR="00993B3C">
        <w:rPr>
          <w:rFonts w:ascii="宋体" w:eastAsia="宋体" w:hAnsi="宋体"/>
          <w:bCs/>
          <w:sz w:val="20"/>
          <w:lang w:eastAsia="zh-CN"/>
        </w:rPr>
        <w:t>8</w:t>
      </w:r>
      <w:r w:rsidRPr="0059329F">
        <w:rPr>
          <w:rFonts w:ascii="宋体" w:eastAsia="宋体" w:hAnsi="宋体" w:hint="eastAsia"/>
          <w:sz w:val="20"/>
          <w:lang w:eastAsia="zh-CN"/>
        </w:rPr>
        <w:t>」的买家可享有以下优惠：</w:t>
      </w:r>
    </w:p>
    <w:tbl>
      <w:tblPr>
        <w:tblStyle w:val="af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7467"/>
      </w:tblGrid>
      <w:tr w:rsidR="0059329F" w:rsidTr="0059329F">
        <w:trPr>
          <w:trHeight w:val="227"/>
        </w:trPr>
        <w:tc>
          <w:tcPr>
            <w:tcW w:w="3511" w:type="dxa"/>
          </w:tcPr>
          <w:p w:rsidR="0059329F" w:rsidRDefault="0059329F" w:rsidP="0059329F">
            <w:pPr>
              <w:snapToGrid w:val="0"/>
              <w:jc w:val="both"/>
              <w:rPr>
                <w:rFonts w:ascii="宋体" w:eastAsia="宋体" w:hAnsi="宋体"/>
                <w:bCs/>
                <w:sz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lang w:eastAsia="zh-CN"/>
              </w:rPr>
              <w:t xml:space="preserve">－　</w:t>
            </w:r>
            <w:r w:rsidRPr="0059329F">
              <w:rPr>
                <w:rFonts w:ascii="宋体" w:eastAsia="宋体" w:hAnsi="宋体" w:hint="eastAsia"/>
                <w:bCs/>
                <w:sz w:val="20"/>
                <w:lang w:eastAsia="zh-CN"/>
              </w:rPr>
              <w:t>免费入场证及免费展览会场刊</w:t>
            </w:r>
          </w:p>
          <w:p w:rsidR="001453F6" w:rsidRDefault="001453F6" w:rsidP="001453F6">
            <w:pPr>
              <w:snapToGrid w:val="0"/>
              <w:spacing w:line="100" w:lineRule="exact"/>
              <w:jc w:val="both"/>
              <w:rPr>
                <w:rFonts w:ascii="宋体" w:eastAsiaTheme="minorEastAsia" w:hAnsi="宋体"/>
                <w:sz w:val="20"/>
                <w:lang w:eastAsia="zh-CN"/>
              </w:rPr>
            </w:pPr>
          </w:p>
        </w:tc>
        <w:tc>
          <w:tcPr>
            <w:tcW w:w="7467" w:type="dxa"/>
          </w:tcPr>
          <w:p w:rsidR="001453F6" w:rsidRPr="001453F6" w:rsidRDefault="00463353" w:rsidP="0059329F">
            <w:pPr>
              <w:snapToGrid w:val="0"/>
              <w:jc w:val="both"/>
              <w:rPr>
                <w:rFonts w:ascii="宋体" w:eastAsia="宋体" w:hAnsi="宋体"/>
                <w:bCs/>
                <w:sz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lang w:eastAsia="zh-CN"/>
              </w:rPr>
              <w:t xml:space="preserve">－　</w:t>
            </w:r>
            <w:r w:rsidRPr="0059329F">
              <w:rPr>
                <w:rFonts w:ascii="宋体" w:eastAsia="宋体" w:hAnsi="宋体" w:hint="eastAsia"/>
                <w:bCs/>
                <w:sz w:val="20"/>
                <w:lang w:eastAsia="zh-CN"/>
              </w:rPr>
              <w:t>免费商贸配对服务</w:t>
            </w:r>
          </w:p>
        </w:tc>
      </w:tr>
    </w:tbl>
    <w:p w:rsidR="00561FB4" w:rsidRPr="00B43ACA" w:rsidRDefault="00561FB4" w:rsidP="00561FB4">
      <w:pPr>
        <w:snapToGrid w:val="0"/>
        <w:spacing w:line="220" w:lineRule="exact"/>
        <w:ind w:hanging="284"/>
        <w:rPr>
          <w:rFonts w:ascii="宋体" w:hAnsi="宋体"/>
          <w:b/>
          <w:sz w:val="22"/>
          <w:szCs w:val="22"/>
          <w:u w:val="single"/>
          <w:lang w:eastAsia="zh-CN"/>
        </w:rPr>
      </w:pPr>
      <w:r w:rsidRPr="00561FB4">
        <w:rPr>
          <w:rFonts w:ascii="宋体" w:eastAsia="宋体" w:hAnsi="宋体" w:hint="eastAsia"/>
          <w:b/>
          <w:sz w:val="22"/>
          <w:szCs w:val="22"/>
          <w:u w:val="single"/>
          <w:lang w:eastAsia="zh-CN"/>
        </w:rPr>
        <w:t>申请办法</w:t>
      </w:r>
    </w:p>
    <w:p w:rsidR="00561FB4" w:rsidRPr="00B43ACA" w:rsidRDefault="00561FB4" w:rsidP="00561FB4">
      <w:pPr>
        <w:snapToGrid w:val="0"/>
        <w:spacing w:line="220" w:lineRule="exact"/>
        <w:ind w:hanging="284"/>
        <w:rPr>
          <w:rFonts w:ascii="宋体" w:hAnsi="宋体"/>
          <w:sz w:val="20"/>
          <w:lang w:eastAsia="zh-CN"/>
        </w:rPr>
      </w:pPr>
      <w:r w:rsidRPr="00561FB4">
        <w:rPr>
          <w:rFonts w:ascii="宋体" w:eastAsia="宋体" w:hAnsi="宋体" w:hint="eastAsia"/>
          <w:sz w:val="20"/>
          <w:lang w:eastAsia="zh-CN"/>
        </w:rPr>
        <w:t>第一步：于</w:t>
      </w:r>
      <w:r w:rsidR="004B73C8">
        <w:rPr>
          <w:rFonts w:ascii="宋体" w:eastAsia="宋体" w:hAnsi="宋体"/>
          <w:sz w:val="20"/>
          <w:lang w:eastAsia="zh-CN"/>
        </w:rPr>
        <w:t>201</w:t>
      </w:r>
      <w:r w:rsidR="00993B3C">
        <w:rPr>
          <w:rFonts w:ascii="宋体" w:eastAsia="宋体" w:hAnsi="宋体"/>
          <w:sz w:val="20"/>
          <w:lang w:eastAsia="zh-CN"/>
        </w:rPr>
        <w:t>8</w:t>
      </w:r>
      <w:r w:rsidRPr="00561FB4">
        <w:rPr>
          <w:rFonts w:ascii="宋体" w:eastAsia="宋体" w:hAnsi="宋体" w:hint="eastAsia"/>
          <w:sz w:val="20"/>
          <w:lang w:eastAsia="zh-CN"/>
        </w:rPr>
        <w:t>年</w:t>
      </w:r>
      <w:r w:rsidRPr="00561FB4">
        <w:rPr>
          <w:rFonts w:ascii="宋体" w:eastAsia="宋体" w:hAnsi="宋体"/>
          <w:sz w:val="20"/>
          <w:lang w:eastAsia="zh-CN"/>
        </w:rPr>
        <w:t>9</w:t>
      </w:r>
      <w:r w:rsidRPr="00561FB4">
        <w:rPr>
          <w:rFonts w:ascii="宋体" w:eastAsia="宋体" w:hAnsi="宋体" w:hint="eastAsia"/>
          <w:sz w:val="20"/>
          <w:lang w:eastAsia="zh-CN"/>
        </w:rPr>
        <w:t>月</w:t>
      </w:r>
      <w:r w:rsidR="00993B3C">
        <w:rPr>
          <w:rFonts w:ascii="宋体" w:eastAsia="宋体" w:hAnsi="宋体"/>
          <w:sz w:val="20"/>
          <w:lang w:eastAsia="zh-CN"/>
        </w:rPr>
        <w:t>7</w:t>
      </w:r>
      <w:r w:rsidRPr="00561FB4">
        <w:rPr>
          <w:rFonts w:ascii="宋体" w:eastAsia="宋体" w:hAnsi="宋体" w:hint="eastAsia"/>
          <w:sz w:val="20"/>
          <w:lang w:eastAsia="zh-CN"/>
        </w:rPr>
        <w:t>日</w:t>
      </w:r>
      <w:r w:rsidRPr="00561FB4">
        <w:rPr>
          <w:rFonts w:ascii="宋体" w:eastAsia="宋体" w:hAnsi="宋体"/>
          <w:sz w:val="20"/>
          <w:lang w:eastAsia="zh-CN"/>
        </w:rPr>
        <w:t xml:space="preserve"> </w:t>
      </w:r>
      <w:r w:rsidRPr="00561FB4">
        <w:rPr>
          <w:rFonts w:ascii="宋体" w:eastAsia="宋体" w:hAnsi="宋体" w:hint="eastAsia"/>
          <w:sz w:val="20"/>
          <w:lang w:eastAsia="zh-CN"/>
        </w:rPr>
        <w:t>或以前将回条</w:t>
      </w:r>
      <w:r w:rsidRPr="00B43ACA">
        <w:rPr>
          <w:rFonts w:ascii="PMingLiU" w:eastAsia="宋体" w:hAnsi="PMingLiU" w:hint="eastAsia"/>
          <w:sz w:val="20"/>
          <w:lang w:eastAsia="zh-CN"/>
        </w:rPr>
        <w:t>及</w:t>
      </w:r>
      <w:r w:rsidR="0059329F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B43ACA">
        <w:rPr>
          <w:rFonts w:ascii="PMingLiU" w:eastAsia="宋体" w:hAnsi="PMingLiU" w:hint="eastAsia"/>
          <w:sz w:val="20"/>
          <w:lang w:eastAsia="zh-CN"/>
        </w:rPr>
        <w:t>阁下的</w:t>
      </w:r>
      <w:r w:rsidR="008B77A7" w:rsidRPr="008B77A7">
        <w:rPr>
          <w:rFonts w:ascii="PMingLiU" w:eastAsia="宋体" w:hAnsi="PMingLiU" w:hint="eastAsia"/>
          <w:sz w:val="20"/>
          <w:lang w:val="en-US" w:eastAsia="zh-CN"/>
        </w:rPr>
        <w:t>个人</w:t>
      </w:r>
      <w:r w:rsidRPr="00B43ACA">
        <w:rPr>
          <w:rFonts w:ascii="PMingLiU" w:eastAsia="宋体" w:hAnsi="PMingLiU" w:hint="eastAsia"/>
          <w:sz w:val="20"/>
          <w:lang w:eastAsia="zh-CN"/>
        </w:rPr>
        <w:t>公司名片</w:t>
      </w:r>
      <w:r w:rsidRPr="00561FB4">
        <w:rPr>
          <w:rFonts w:ascii="宋体" w:eastAsia="宋体" w:hAnsi="宋体" w:hint="eastAsia"/>
          <w:sz w:val="20"/>
          <w:lang w:eastAsia="zh-CN"/>
        </w:rPr>
        <w:t>传真至内地办事处</w:t>
      </w:r>
    </w:p>
    <w:p w:rsidR="00561FB4" w:rsidRPr="00B43ACA" w:rsidRDefault="0059329F" w:rsidP="00561FB4">
      <w:pPr>
        <w:snapToGrid w:val="0"/>
        <w:spacing w:line="220" w:lineRule="exact"/>
        <w:ind w:hanging="284"/>
        <w:rPr>
          <w:rFonts w:ascii="宋体" w:hAnsi="宋体"/>
          <w:sz w:val="20"/>
          <w:lang w:eastAsia="zh-CN"/>
        </w:rPr>
      </w:pPr>
      <w:r>
        <w:rPr>
          <w:rFonts w:ascii="宋体" w:eastAsia="宋体" w:hAnsi="宋体" w:hint="eastAsia"/>
          <w:sz w:val="20"/>
          <w:lang w:eastAsia="zh-CN"/>
        </w:rPr>
        <w:t>第二步：我局将发出附有</w:t>
      </w:r>
      <w:r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="00561FB4" w:rsidRPr="00561FB4">
        <w:rPr>
          <w:rFonts w:ascii="宋体" w:eastAsia="宋体" w:hAnsi="宋体" w:hint="eastAsia"/>
          <w:sz w:val="20"/>
          <w:lang w:eastAsia="zh-CN"/>
        </w:rPr>
        <w:t>贵公司名称及　阁下姓名</w:t>
      </w:r>
      <w:r w:rsidR="00561FB4" w:rsidRPr="00561FB4">
        <w:rPr>
          <w:rFonts w:ascii="宋体" w:eastAsia="宋体" w:hAnsi="宋体"/>
          <w:sz w:val="20"/>
          <w:lang w:eastAsia="zh-CN"/>
        </w:rPr>
        <w:t>(</w:t>
      </w:r>
      <w:r w:rsidR="00561FB4" w:rsidRPr="00561FB4">
        <w:rPr>
          <w:rFonts w:ascii="宋体" w:eastAsia="宋体" w:hAnsi="宋体" w:hint="eastAsia"/>
          <w:sz w:val="20"/>
          <w:lang w:eastAsia="zh-CN"/>
        </w:rPr>
        <w:t>与护照相同</w:t>
      </w:r>
      <w:r w:rsidR="00561FB4" w:rsidRPr="00561FB4">
        <w:rPr>
          <w:rFonts w:ascii="宋体" w:eastAsia="宋体" w:hAnsi="宋体"/>
          <w:sz w:val="20"/>
          <w:lang w:eastAsia="zh-CN"/>
        </w:rPr>
        <w:t>)</w:t>
      </w:r>
      <w:r w:rsidR="00561FB4" w:rsidRPr="00561FB4">
        <w:rPr>
          <w:rFonts w:ascii="宋体" w:eastAsia="宋体" w:hAnsi="宋体" w:hint="eastAsia"/>
          <w:sz w:val="20"/>
          <w:lang w:eastAsia="zh-CN"/>
        </w:rPr>
        <w:t>之「确认函」</w:t>
      </w:r>
    </w:p>
    <w:p w:rsidR="00A24434" w:rsidRPr="00B43ACA" w:rsidRDefault="00561FB4" w:rsidP="00E37997">
      <w:pPr>
        <w:snapToGrid w:val="0"/>
        <w:spacing w:line="220" w:lineRule="exact"/>
        <w:ind w:left="567" w:hanging="851"/>
        <w:rPr>
          <w:rFonts w:ascii="PMingLiU" w:hAnsi="PMingLiU"/>
          <w:b/>
          <w:color w:val="17365D"/>
          <w:sz w:val="8"/>
          <w:szCs w:val="28"/>
          <w:lang w:eastAsia="zh-CN"/>
        </w:rPr>
      </w:pPr>
      <w:r w:rsidRPr="00561FB4">
        <w:rPr>
          <w:rFonts w:ascii="宋体" w:eastAsia="宋体" w:hAnsi="宋体" w:hint="eastAsia"/>
          <w:sz w:val="20"/>
          <w:lang w:eastAsia="zh-CN"/>
        </w:rPr>
        <w:t>第三步：</w:t>
      </w:r>
      <w:r w:rsidRPr="00561FB4">
        <w:rPr>
          <w:rFonts w:ascii="PMingLiU" w:eastAsia="宋体" w:hAnsi="PMingLiU" w:hint="eastAsia"/>
          <w:sz w:val="20"/>
          <w:lang w:eastAsia="zh-CN"/>
        </w:rPr>
        <w:t>携同「确认函」、个人公司名片及一份已填妥之买家问卷，亲临展览会场内之『买家</w:t>
      </w:r>
      <w:proofErr w:type="gramStart"/>
      <w:r w:rsidRPr="00561FB4">
        <w:rPr>
          <w:rFonts w:ascii="PMingLiU" w:eastAsia="宋体" w:hAnsi="PMingLiU" w:hint="eastAsia"/>
          <w:sz w:val="20"/>
          <w:lang w:eastAsia="zh-CN"/>
        </w:rPr>
        <w:t>团服务柜</w:t>
      </w:r>
      <w:proofErr w:type="gramEnd"/>
      <w:r w:rsidRPr="00561FB4">
        <w:rPr>
          <w:rFonts w:ascii="PMingLiU" w:eastAsia="宋体" w:hAnsi="PMingLiU" w:hint="eastAsia"/>
          <w:sz w:val="20"/>
          <w:lang w:eastAsia="zh-CN"/>
        </w:rPr>
        <w:t>枱』</w:t>
      </w:r>
      <w:r w:rsidR="00AD37B8">
        <w:rPr>
          <w:rFonts w:ascii="PMingLiU" w:eastAsia="宋体" w:hAnsi="PMingLiU"/>
          <w:sz w:val="20"/>
          <w:lang w:eastAsia="zh-CN"/>
        </w:rPr>
        <w:tab/>
      </w:r>
      <w:r w:rsidRPr="00561FB4">
        <w:rPr>
          <w:rFonts w:ascii="PMingLiU" w:eastAsia="宋体" w:hAnsi="PMingLiU" w:hint="eastAsia"/>
          <w:sz w:val="20"/>
          <w:lang w:eastAsia="zh-CN"/>
        </w:rPr>
        <w:t>，领取现金差旅补贴。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1862"/>
        <w:gridCol w:w="2059"/>
        <w:gridCol w:w="1418"/>
        <w:gridCol w:w="1984"/>
        <w:gridCol w:w="2126"/>
      </w:tblGrid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bookmarkStart w:id="1" w:name="OLE_LINK8"/>
            <w:bookmarkStart w:id="2" w:name="OLE_LINK9"/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城市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传真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城市</w:t>
            </w:r>
          </w:p>
        </w:tc>
        <w:tc>
          <w:tcPr>
            <w:tcW w:w="1984" w:type="dxa"/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电话</w:t>
            </w:r>
          </w:p>
        </w:tc>
        <w:tc>
          <w:tcPr>
            <w:tcW w:w="2126" w:type="dxa"/>
            <w:vAlign w:val="center"/>
          </w:tcPr>
          <w:p w:rsidR="0059329F" w:rsidRPr="008D549B" w:rsidRDefault="0059329F" w:rsidP="0059329F">
            <w:pPr>
              <w:pStyle w:val="24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b/>
                <w:bCs/>
                <w:sz w:val="16"/>
                <w:szCs w:val="16"/>
                <w:lang w:eastAsia="zh-CN"/>
              </w:rPr>
              <w:t>传真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北京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010-65101700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010-6510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1760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sz w:val="16"/>
                <w:szCs w:val="16"/>
                <w:lang w:eastAsia="zh-CN"/>
              </w:rPr>
              <w:t>大连</w:t>
            </w:r>
          </w:p>
        </w:tc>
        <w:tc>
          <w:tcPr>
            <w:tcW w:w="1984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0411-8271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 xml:space="preserve"> 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4991</w:t>
            </w:r>
          </w:p>
        </w:tc>
        <w:tc>
          <w:tcPr>
            <w:tcW w:w="2126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0411-8271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 xml:space="preserve"> 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4234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上海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021-6352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8488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021-6352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3454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61237E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61237E">
              <w:rPr>
                <w:rFonts w:ascii="PMingLiU" w:eastAsia="宋体" w:hAnsi="PMingLiU" w:hint="eastAsia"/>
                <w:sz w:val="16"/>
                <w:szCs w:val="16"/>
                <w:lang w:eastAsia="zh-CN"/>
              </w:rPr>
              <w:t>西安</w:t>
            </w:r>
          </w:p>
        </w:tc>
        <w:tc>
          <w:tcPr>
            <w:tcW w:w="1984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029-8720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3081</w:t>
            </w:r>
          </w:p>
        </w:tc>
        <w:tc>
          <w:tcPr>
            <w:tcW w:w="2126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029-8720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3589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福州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0591-8780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819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0591-8780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8194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杭州</w:t>
            </w:r>
          </w:p>
        </w:tc>
        <w:tc>
          <w:tcPr>
            <w:tcW w:w="198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571-2897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9922</w:t>
            </w:r>
          </w:p>
        </w:tc>
        <w:tc>
          <w:tcPr>
            <w:tcW w:w="2126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571-2897-9105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武汉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027-8575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7121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027-8575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-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7120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44A60">
              <w:rPr>
                <w:rFonts w:ascii="宋体" w:eastAsia="宋体" w:hAnsi="宋体" w:cs="Arial"/>
                <w:sz w:val="18"/>
                <w:szCs w:val="18"/>
                <w:lang w:eastAsia="zh-CN"/>
              </w:rPr>
              <w:t>重慶</w:t>
            </w:r>
          </w:p>
        </w:tc>
        <w:tc>
          <w:tcPr>
            <w:tcW w:w="1984" w:type="dxa"/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23-6383-</w:t>
            </w:r>
            <w:r w:rsidRPr="00144A60">
              <w:rPr>
                <w:rFonts w:ascii="宋体" w:eastAsia="宋体" w:hAnsi="宋体" w:cs="Arial"/>
                <w:sz w:val="18"/>
                <w:szCs w:val="18"/>
                <w:lang w:eastAsia="zh-CN"/>
              </w:rPr>
              <w:t>1628</w:t>
            </w:r>
          </w:p>
        </w:tc>
        <w:tc>
          <w:tcPr>
            <w:tcW w:w="2126" w:type="dxa"/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23-6383-</w:t>
            </w:r>
            <w:r w:rsidRPr="00144A60">
              <w:rPr>
                <w:rFonts w:ascii="宋体" w:eastAsia="宋体" w:hAnsi="宋体" w:cs="Arial"/>
                <w:sz w:val="18"/>
                <w:szCs w:val="18"/>
                <w:lang w:eastAsia="zh-CN"/>
              </w:rPr>
              <w:t>1728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 w:hint="eastAsia"/>
                <w:sz w:val="16"/>
                <w:szCs w:val="16"/>
                <w:lang w:eastAsia="zh-CN"/>
              </w:rPr>
              <w:t>成都</w:t>
            </w:r>
          </w:p>
        </w:tc>
        <w:tc>
          <w:tcPr>
            <w:tcW w:w="1862" w:type="dxa"/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028-86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76 8999</w:t>
            </w:r>
          </w:p>
        </w:tc>
        <w:tc>
          <w:tcPr>
            <w:tcW w:w="2059" w:type="dxa"/>
            <w:tcBorders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hAnsi="PMingLiU" w:cs="Arial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028-8676</w:t>
            </w:r>
            <w:r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 xml:space="preserve"> </w:t>
            </w:r>
            <w:r w:rsidRPr="008D549B">
              <w:rPr>
                <w:rFonts w:ascii="PMingLiU" w:eastAsia="宋体" w:hAnsi="PMingLiU" w:cs="Arial"/>
                <w:sz w:val="16"/>
                <w:szCs w:val="16"/>
                <w:lang w:eastAsia="zh-CN"/>
              </w:rPr>
              <w:t>8262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967BC1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南京</w:t>
            </w:r>
          </w:p>
        </w:tc>
        <w:tc>
          <w:tcPr>
            <w:tcW w:w="1984" w:type="dxa"/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25-5286-</w:t>
            </w:r>
            <w:r w:rsidRPr="00967BC1">
              <w:rPr>
                <w:rFonts w:ascii="宋体" w:eastAsia="宋体" w:hAnsi="宋体" w:cs="Arial"/>
                <w:sz w:val="18"/>
                <w:szCs w:val="18"/>
                <w:lang w:eastAsia="zh-CN"/>
              </w:rPr>
              <w:t>9696</w:t>
            </w:r>
          </w:p>
        </w:tc>
        <w:tc>
          <w:tcPr>
            <w:tcW w:w="2126" w:type="dxa"/>
            <w:vAlign w:val="center"/>
          </w:tcPr>
          <w:p w:rsidR="0059329F" w:rsidRPr="00BE7C68" w:rsidRDefault="0059329F" w:rsidP="0059329F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25-5286-</w:t>
            </w:r>
            <w:r w:rsidRPr="00967BC1">
              <w:rPr>
                <w:rFonts w:ascii="宋体" w:eastAsia="宋体" w:hAnsi="宋体" w:cs="Arial"/>
                <w:sz w:val="18"/>
                <w:szCs w:val="18"/>
                <w:lang w:eastAsia="zh-CN"/>
              </w:rPr>
              <w:t>9698</w:t>
            </w:r>
          </w:p>
        </w:tc>
      </w:tr>
      <w:tr w:rsidR="0059329F" w:rsidRPr="008D549B" w:rsidTr="0059329F">
        <w:trPr>
          <w:cantSplit/>
          <w:trHeight w:val="227"/>
        </w:trPr>
        <w:tc>
          <w:tcPr>
            <w:tcW w:w="1324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 w:hint="eastAsia"/>
                <w:sz w:val="16"/>
                <w:szCs w:val="16"/>
                <w:lang w:eastAsia="zh-CN"/>
              </w:rPr>
              <w:t>青岛</w:t>
            </w:r>
          </w:p>
        </w:tc>
        <w:tc>
          <w:tcPr>
            <w:tcW w:w="1862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0532-8579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 xml:space="preserve"> 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3658</w:t>
            </w:r>
          </w:p>
        </w:tc>
        <w:tc>
          <w:tcPr>
            <w:tcW w:w="2059" w:type="dxa"/>
            <w:tcBorders>
              <w:right w:val="triple" w:sz="4" w:space="0" w:color="auto"/>
            </w:tcBorders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0532-8579</w:t>
            </w:r>
            <w:r>
              <w:rPr>
                <w:rFonts w:ascii="PMingLiU" w:eastAsia="宋体" w:hAnsi="PMingLiU"/>
                <w:sz w:val="16"/>
                <w:szCs w:val="16"/>
                <w:lang w:eastAsia="zh-CN"/>
              </w:rPr>
              <w:t xml:space="preserve"> </w:t>
            </w:r>
            <w:r w:rsidRPr="008D549B">
              <w:rPr>
                <w:rFonts w:ascii="PMingLiU" w:eastAsia="宋体" w:hAnsi="PMingLiU"/>
                <w:sz w:val="16"/>
                <w:szCs w:val="16"/>
                <w:lang w:eastAsia="zh-CN"/>
              </w:rPr>
              <w:t>3659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:rsidR="0059329F" w:rsidRPr="008D549B" w:rsidRDefault="0059329F" w:rsidP="0059329F">
            <w:pPr>
              <w:snapToGrid w:val="0"/>
              <w:jc w:val="center"/>
              <w:rPr>
                <w:rFonts w:ascii="PMingLiU" w:eastAsia="宋体" w:hAnsi="PMingLiU" w:cs="Arial"/>
                <w:sz w:val="16"/>
                <w:szCs w:val="16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59329F" w:rsidRPr="008D549B" w:rsidRDefault="0059329F" w:rsidP="0059329F">
            <w:pPr>
              <w:pStyle w:val="24"/>
              <w:snapToGrid w:val="0"/>
              <w:jc w:val="center"/>
              <w:rPr>
                <w:rFonts w:ascii="PMingLiU" w:hAnsi="PMingLiU"/>
                <w:sz w:val="16"/>
                <w:szCs w:val="16"/>
                <w:lang w:eastAsia="zh-CN"/>
              </w:rPr>
            </w:pPr>
          </w:p>
        </w:tc>
      </w:tr>
      <w:bookmarkEnd w:id="1"/>
      <w:bookmarkEnd w:id="2"/>
    </w:tbl>
    <w:p w:rsidR="00B76FA1" w:rsidRPr="00B71776" w:rsidRDefault="00B76FA1" w:rsidP="00FB5DE6">
      <w:pPr>
        <w:tabs>
          <w:tab w:val="left" w:pos="960"/>
        </w:tabs>
        <w:autoSpaceDE w:val="0"/>
        <w:autoSpaceDN w:val="0"/>
        <w:adjustRightInd w:val="0"/>
        <w:spacing w:line="120" w:lineRule="exact"/>
        <w:jc w:val="both"/>
        <w:rPr>
          <w:rFonts w:ascii="Verdana" w:hAnsi="Verdana"/>
          <w:sz w:val="20"/>
          <w:szCs w:val="18"/>
        </w:rPr>
      </w:pPr>
    </w:p>
    <w:p w:rsidR="00F46563" w:rsidRPr="00A87642" w:rsidRDefault="00247983" w:rsidP="0091053F">
      <w:pPr>
        <w:tabs>
          <w:tab w:val="left" w:pos="960"/>
        </w:tabs>
        <w:autoSpaceDE w:val="0"/>
        <w:autoSpaceDN w:val="0"/>
        <w:adjustRightInd w:val="0"/>
        <w:spacing w:line="120" w:lineRule="exact"/>
        <w:ind w:hanging="284"/>
        <w:jc w:val="both"/>
        <w:rPr>
          <w:rFonts w:ascii="Verdana" w:hAnsi="Verdana"/>
          <w:sz w:val="20"/>
          <w:szCs w:val="18"/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3BA97F" wp14:editId="49E24BEC">
                <wp:simplePos x="0" y="0"/>
                <wp:positionH relativeFrom="column">
                  <wp:posOffset>5667375</wp:posOffset>
                </wp:positionH>
                <wp:positionV relativeFrom="paragraph">
                  <wp:posOffset>25400</wp:posOffset>
                </wp:positionV>
                <wp:extent cx="1170305" cy="476250"/>
                <wp:effectExtent l="0" t="0" r="107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7A7" w:rsidRPr="00955FB8" w:rsidRDefault="008B77A7">
                            <w:pPr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</w:pP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截止报名日期：</w:t>
                            </w:r>
                            <w:r w:rsidRPr="008B77A7"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  <w:t xml:space="preserve">     </w:t>
                            </w:r>
                            <w:r w:rsidR="00993B3C"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  <w:t>2018</w:t>
                            </w: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年</w:t>
                            </w:r>
                            <w:r w:rsidRPr="00955FB8"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  <w:t>9</w:t>
                            </w: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月</w:t>
                            </w:r>
                            <w:r w:rsidR="00993B3C"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  <w:t>7</w:t>
                            </w: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日</w:t>
                            </w:r>
                          </w:p>
                          <w:p w:rsidR="008B77A7" w:rsidRPr="00955FB8" w:rsidRDefault="008B77A7">
                            <w:pPr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</w:pP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请附上</w:t>
                            </w:r>
                            <w:r w:rsidRPr="008B77A7">
                              <w:rPr>
                                <w:rFonts w:ascii="宋体" w:eastAsia="宋体" w:hAnsi="宋体"/>
                                <w:b/>
                                <w:sz w:val="16"/>
                                <w:lang w:eastAsia="zh-CN"/>
                              </w:rPr>
                              <w:t>个人</w:t>
                            </w:r>
                            <w:r w:rsidRPr="00955FB8">
                              <w:rPr>
                                <w:rFonts w:ascii="宋体" w:eastAsia="宋体" w:hAnsi="宋体" w:hint="eastAsia"/>
                                <w:b/>
                                <w:sz w:val="16"/>
                                <w:lang w:eastAsia="zh-CN"/>
                              </w:rPr>
                              <w:t>公司名片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BA97F" id="_x0000_s1032" type="#_x0000_t202" style="position:absolute;left:0;text-align:left;margin-left:446.25pt;margin-top:2pt;width:92.1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">
                <v:textbox>
                  <w:txbxContent>
                    <w:p w:rsidR="008B77A7" w:rsidRPr="00955FB8" w:rsidRDefault="008B77A7">
                      <w:pPr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</w:pP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截止报名日期：</w:t>
                      </w:r>
                      <w:r w:rsidRPr="008B77A7"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  <w:t xml:space="preserve">     </w:t>
                      </w:r>
                      <w:r w:rsidR="00993B3C"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  <w:t>2018</w:t>
                      </w: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年</w:t>
                      </w:r>
                      <w:r w:rsidRPr="00955FB8"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  <w:t>9</w:t>
                      </w: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月</w:t>
                      </w:r>
                      <w:r w:rsidR="00993B3C"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  <w:t>7</w:t>
                      </w: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日</w:t>
                      </w:r>
                    </w:p>
                    <w:p w:rsidR="008B77A7" w:rsidRPr="00955FB8" w:rsidRDefault="008B77A7">
                      <w:pPr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</w:pP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请附上</w:t>
                      </w:r>
                      <w:r w:rsidRPr="008B77A7">
                        <w:rPr>
                          <w:rFonts w:ascii="SimSun" w:eastAsia="SimSun" w:hAnsi="SimSun"/>
                          <w:b/>
                          <w:sz w:val="16"/>
                          <w:lang w:eastAsia="zh-CN"/>
                        </w:rPr>
                        <w:t>个人</w:t>
                      </w:r>
                      <w:r w:rsidRPr="00955FB8">
                        <w:rPr>
                          <w:rFonts w:ascii="SimSun" w:eastAsia="SimSun" w:hAnsi="SimSun" w:hint="eastAsia"/>
                          <w:b/>
                          <w:sz w:val="16"/>
                          <w:lang w:eastAsia="zh-CN"/>
                        </w:rPr>
                        <w:t>公司名片</w:t>
                      </w:r>
                    </w:p>
                  </w:txbxContent>
                </v:textbox>
              </v:shape>
            </w:pict>
          </mc:Fallback>
        </mc:AlternateContent>
      </w:r>
      <w:r w:rsidR="003604DE" w:rsidRPr="003604DE">
        <w:rPr>
          <w:rFonts w:ascii="Verdana" w:eastAsia="宋体" w:hAnsi="Verdana"/>
          <w:sz w:val="20"/>
          <w:szCs w:val="18"/>
          <w:lang w:eastAsia="zh-CN"/>
        </w:rPr>
        <w:t>---</w:t>
      </w:r>
      <w:r w:rsidR="0091053F" w:rsidRPr="00B71776">
        <w:rPr>
          <w:rFonts w:ascii="Verdana" w:hAnsi="Verdana" w:hint="eastAsia"/>
          <w:sz w:val="20"/>
          <w:szCs w:val="18"/>
        </w:rPr>
        <w:t>-------</w:t>
      </w:r>
      <w:r w:rsidR="003604DE" w:rsidRPr="003604DE">
        <w:rPr>
          <w:rFonts w:ascii="Verdana" w:eastAsia="宋体" w:hAnsi="Verdana"/>
          <w:sz w:val="20"/>
          <w:szCs w:val="18"/>
          <w:lang w:eastAsia="zh-CN"/>
        </w:rPr>
        <w:t>-------------------------------------------------------------------------------------------------------------</w:t>
      </w:r>
    </w:p>
    <w:p w:rsidR="002A0D14" w:rsidRDefault="002A0D14" w:rsidP="00532033">
      <w:pPr>
        <w:widowControl w:val="0"/>
        <w:numPr>
          <w:ilvl w:val="0"/>
          <w:numId w:val="3"/>
        </w:numPr>
        <w:tabs>
          <w:tab w:val="clear" w:pos="360"/>
          <w:tab w:val="num" w:pos="330"/>
        </w:tabs>
        <w:autoSpaceDE w:val="0"/>
        <w:autoSpaceDN w:val="0"/>
        <w:adjustRightInd w:val="0"/>
        <w:spacing w:line="200" w:lineRule="exact"/>
        <w:ind w:left="330" w:hanging="330"/>
        <w:jc w:val="both"/>
        <w:rPr>
          <w:rFonts w:ascii="黑体" w:eastAsia="黑体" w:hAnsi="宋体"/>
          <w:sz w:val="16"/>
          <w:szCs w:val="16"/>
          <w:lang w:eastAsia="zh-CN"/>
        </w:rPr>
        <w:sectPr w:rsidR="002A0D14" w:rsidSect="004816F4">
          <w:headerReference w:type="default" r:id="rId17"/>
          <w:pgSz w:w="11901" w:h="16840" w:code="9"/>
          <w:pgMar w:top="255" w:right="419" w:bottom="142" w:left="720" w:header="0" w:footer="0" w:gutter="0"/>
          <w:cols w:space="720"/>
          <w:docGrid w:linePitch="653"/>
        </w:sectPr>
      </w:pPr>
    </w:p>
    <w:p w:rsidR="00955FB8" w:rsidRPr="00993B3C" w:rsidRDefault="007B56EF" w:rsidP="00993B3C">
      <w:pPr>
        <w:pStyle w:val="4"/>
        <w:snapToGrid w:val="0"/>
        <w:spacing w:before="0" w:after="0" w:line="240" w:lineRule="exact"/>
        <w:jc w:val="center"/>
        <w:rPr>
          <w:i w:val="0"/>
          <w:sz w:val="20"/>
          <w:u w:val="single"/>
          <w:lang w:eastAsia="zh-CN"/>
        </w:rPr>
      </w:pPr>
      <w:r w:rsidRPr="00955FB8">
        <w:rPr>
          <w:rFonts w:ascii="宋体" w:eastAsia="宋体" w:hAnsi="宋体" w:hint="eastAsia"/>
          <w:i w:val="0"/>
          <w:sz w:val="20"/>
          <w:u w:val="single"/>
          <w:lang w:eastAsia="zh-CN"/>
        </w:rPr>
        <w:lastRenderedPageBreak/>
        <w:t>国际电子组件及生产技术展</w:t>
      </w:r>
      <w:r w:rsidR="00955FB8" w:rsidRPr="00922F97">
        <w:rPr>
          <w:rFonts w:ascii="PMingLiU" w:hAnsi="PMingLiU" w:hint="eastAsia"/>
          <w:i w:val="0"/>
          <w:sz w:val="20"/>
          <w:u w:val="single"/>
          <w:lang w:eastAsia="zh-CN"/>
        </w:rPr>
        <w:t xml:space="preserve"> </w:t>
      </w:r>
      <w:r w:rsidR="0059329F" w:rsidRPr="0059329F">
        <w:rPr>
          <w:rFonts w:ascii="宋体" w:eastAsia="宋体" w:hAnsi="宋体"/>
          <w:i w:val="0"/>
          <w:sz w:val="20"/>
          <w:u w:val="single"/>
          <w:lang w:eastAsia="zh-CN"/>
        </w:rPr>
        <w:t>201</w:t>
      </w:r>
      <w:r w:rsidR="00993B3C">
        <w:rPr>
          <w:rFonts w:ascii="宋体" w:eastAsia="宋体" w:hAnsi="宋体"/>
          <w:i w:val="0"/>
          <w:sz w:val="20"/>
          <w:u w:val="single"/>
          <w:lang w:eastAsia="zh-CN"/>
        </w:rPr>
        <w:t>8</w:t>
      </w:r>
      <w:r w:rsidR="00955FB8" w:rsidRPr="00922F97">
        <w:rPr>
          <w:rFonts w:ascii="宋体" w:hAnsi="宋体" w:hint="eastAsia"/>
          <w:i w:val="0"/>
          <w:sz w:val="20"/>
          <w:u w:val="single"/>
          <w:lang w:eastAsia="zh-CN"/>
        </w:rPr>
        <w:t xml:space="preserve"> - </w:t>
      </w:r>
      <w:r w:rsidRPr="00955FB8">
        <w:rPr>
          <w:rFonts w:ascii="宋体" w:eastAsia="宋体" w:hAnsi="宋体" w:hint="eastAsia"/>
          <w:bCs/>
          <w:i w:val="0"/>
          <w:sz w:val="20"/>
          <w:u w:val="single"/>
          <w:lang w:eastAsia="zh-CN"/>
        </w:rPr>
        <w:t>港币</w:t>
      </w:r>
      <w:r w:rsidR="00AD37B8">
        <w:rPr>
          <w:rFonts w:ascii="宋体" w:eastAsia="宋体" w:hAnsi="宋体"/>
          <w:bCs/>
          <w:i w:val="0"/>
          <w:sz w:val="20"/>
          <w:u w:val="single"/>
          <w:lang w:eastAsia="zh-CN"/>
        </w:rPr>
        <w:t>8</w:t>
      </w:r>
      <w:r w:rsidRPr="00955FB8">
        <w:rPr>
          <w:rFonts w:ascii="宋体" w:eastAsia="宋体" w:hAnsi="宋体"/>
          <w:bCs/>
          <w:i w:val="0"/>
          <w:sz w:val="20"/>
          <w:u w:val="single"/>
          <w:lang w:eastAsia="zh-CN"/>
        </w:rPr>
        <w:t>00</w:t>
      </w:r>
      <w:r w:rsidRPr="00955FB8">
        <w:rPr>
          <w:rFonts w:ascii="宋体" w:eastAsia="宋体" w:hAnsi="宋体" w:hint="eastAsia"/>
          <w:bCs/>
          <w:i w:val="0"/>
          <w:sz w:val="20"/>
          <w:u w:val="single"/>
          <w:lang w:eastAsia="zh-CN"/>
        </w:rPr>
        <w:t>元</w:t>
      </w:r>
      <w:r w:rsidRPr="00955FB8">
        <w:rPr>
          <w:rFonts w:ascii="宋体" w:eastAsia="宋体" w:hAnsi="宋体" w:hint="eastAsia"/>
          <w:i w:val="0"/>
          <w:sz w:val="20"/>
          <w:u w:val="single"/>
          <w:lang w:eastAsia="zh-CN"/>
        </w:rPr>
        <w:t>差旅补</w:t>
      </w:r>
      <w:bookmarkStart w:id="3" w:name="OLE_LINK1"/>
      <w:bookmarkStart w:id="4" w:name="OLE_LINK2"/>
      <w:r w:rsidRPr="00955FB8">
        <w:rPr>
          <w:rFonts w:ascii="宋体" w:eastAsia="宋体" w:hAnsi="宋体"/>
          <w:i w:val="0"/>
          <w:sz w:val="20"/>
          <w:u w:val="single"/>
          <w:lang w:eastAsia="zh-CN"/>
        </w:rPr>
        <w:t>贴</w:t>
      </w:r>
      <w:bookmarkEnd w:id="3"/>
      <w:bookmarkEnd w:id="4"/>
      <w:r w:rsidRPr="00955FB8">
        <w:rPr>
          <w:rFonts w:eastAsia="宋体" w:hint="eastAsia"/>
          <w:i w:val="0"/>
          <w:sz w:val="20"/>
          <w:u w:val="single"/>
          <w:lang w:eastAsia="zh-CN"/>
        </w:rPr>
        <w:t>计划申請回条</w:t>
      </w:r>
    </w:p>
    <w:p w:rsidR="007B56EF" w:rsidRPr="00955FB8" w:rsidRDefault="007B56EF" w:rsidP="0059329F">
      <w:pPr>
        <w:spacing w:line="220" w:lineRule="exact"/>
        <w:ind w:hanging="284"/>
        <w:rPr>
          <w:rFonts w:ascii="宋体" w:eastAsia="宋体" w:hAnsi="宋体"/>
          <w:lang w:eastAsia="zh-CN"/>
        </w:rPr>
      </w:pPr>
      <w:r w:rsidRPr="00955FB8">
        <w:rPr>
          <w:rFonts w:ascii="宋体" w:eastAsia="宋体" w:hAnsi="宋体"/>
          <w:sz w:val="20"/>
        </w:rPr>
        <w:sym w:font="Wingdings" w:char="F06F"/>
      </w:r>
      <w:r w:rsidRPr="00955FB8">
        <w:rPr>
          <w:rFonts w:ascii="宋体" w:eastAsia="宋体" w:hAnsi="宋体"/>
          <w:sz w:val="20"/>
          <w:lang w:eastAsia="zh-CN"/>
        </w:rPr>
        <w:t xml:space="preserve"> </w:t>
      </w:r>
      <w:r w:rsidRPr="00955FB8">
        <w:rPr>
          <w:rFonts w:ascii="宋体" w:eastAsia="宋体" w:hAnsi="宋体" w:hint="eastAsia"/>
          <w:sz w:val="20"/>
          <w:lang w:eastAsia="zh-CN"/>
        </w:rPr>
        <w:t>本人将参观『</w:t>
      </w:r>
      <w:r w:rsidRPr="00955FB8">
        <w:rPr>
          <w:rFonts w:ascii="宋体" w:eastAsia="宋体" w:hAnsi="宋体" w:hint="eastAsia"/>
          <w:bCs/>
          <w:sz w:val="20"/>
          <w:lang w:eastAsia="zh-CN"/>
        </w:rPr>
        <w:t>国际电子组件及生产技术展</w:t>
      </w:r>
      <w:r w:rsidR="00756F19">
        <w:rPr>
          <w:rFonts w:ascii="宋体" w:eastAsia="宋体" w:hAnsi="宋体"/>
          <w:sz w:val="20"/>
          <w:lang w:eastAsia="zh-CN"/>
        </w:rPr>
        <w:t>201</w:t>
      </w:r>
      <w:r w:rsidR="00993B3C">
        <w:rPr>
          <w:rFonts w:asciiTheme="minorEastAsia" w:eastAsiaTheme="minorEastAsia" w:hAnsiTheme="minorEastAsia" w:hint="eastAsia"/>
          <w:sz w:val="20"/>
          <w:lang w:eastAsia="zh-CN"/>
        </w:rPr>
        <w:t>8</w:t>
      </w:r>
      <w:r w:rsidRPr="00955FB8">
        <w:rPr>
          <w:rFonts w:ascii="宋体" w:eastAsia="宋体" w:hAnsi="宋体" w:hint="eastAsia"/>
          <w:sz w:val="20"/>
          <w:lang w:eastAsia="zh-CN"/>
        </w:rPr>
        <w:t>』，请准备免费</w:t>
      </w:r>
      <w:proofErr w:type="gramStart"/>
      <w:r w:rsidRPr="00955FB8">
        <w:rPr>
          <w:rFonts w:ascii="宋体" w:eastAsia="宋体" w:hAnsi="宋体" w:hint="eastAsia"/>
          <w:sz w:val="20"/>
          <w:lang w:eastAsia="zh-CN"/>
        </w:rPr>
        <w:t>入场证乙张</w:t>
      </w:r>
      <w:proofErr w:type="gramEnd"/>
      <w:r w:rsidRPr="00955FB8">
        <w:rPr>
          <w:rFonts w:ascii="宋体" w:eastAsia="宋体" w:hAnsi="宋体" w:hint="eastAsia"/>
          <w:sz w:val="20"/>
          <w:lang w:eastAsia="zh-CN"/>
        </w:rPr>
        <w:t>。</w:t>
      </w:r>
    </w:p>
    <w:p w:rsidR="007B56EF" w:rsidRPr="00955FB8" w:rsidRDefault="007B56EF" w:rsidP="0059329F">
      <w:pPr>
        <w:spacing w:line="220" w:lineRule="exact"/>
        <w:ind w:hanging="284"/>
        <w:rPr>
          <w:rFonts w:ascii="宋体" w:eastAsia="宋体" w:hAnsi="宋体"/>
          <w:sz w:val="20"/>
          <w:lang w:eastAsia="zh-CN"/>
        </w:rPr>
      </w:pPr>
      <w:r w:rsidRPr="00955FB8">
        <w:rPr>
          <w:rFonts w:ascii="宋体" w:eastAsia="宋体" w:hAnsi="宋体"/>
          <w:sz w:val="20"/>
        </w:rPr>
        <w:sym w:font="Wingdings" w:char="F06F"/>
      </w:r>
      <w:r w:rsidRPr="00955FB8">
        <w:rPr>
          <w:rFonts w:ascii="宋体" w:eastAsia="宋体" w:hAnsi="宋体" w:hint="eastAsia"/>
          <w:sz w:val="20"/>
          <w:lang w:eastAsia="zh-CN"/>
        </w:rPr>
        <w:t xml:space="preserve"> 本人将参观『</w:t>
      </w:r>
      <w:r w:rsidRPr="00955FB8">
        <w:rPr>
          <w:rFonts w:ascii="宋体" w:eastAsia="宋体" w:hAnsi="宋体" w:hint="eastAsia"/>
          <w:bCs/>
          <w:sz w:val="20"/>
          <w:lang w:eastAsia="zh-CN"/>
        </w:rPr>
        <w:t>国际电子组件及生产技术展</w:t>
      </w:r>
      <w:r w:rsidR="00756F19">
        <w:rPr>
          <w:rFonts w:ascii="宋体" w:eastAsia="宋体" w:hAnsi="宋体"/>
          <w:sz w:val="20"/>
          <w:lang w:eastAsia="zh-CN"/>
        </w:rPr>
        <w:t>201</w:t>
      </w:r>
      <w:r w:rsidR="00993B3C">
        <w:rPr>
          <w:rFonts w:asciiTheme="minorEastAsia" w:eastAsiaTheme="minorEastAsia" w:hAnsiTheme="minorEastAsia" w:hint="eastAsia"/>
          <w:sz w:val="20"/>
          <w:lang w:eastAsia="zh-CN"/>
        </w:rPr>
        <w:t>8</w:t>
      </w:r>
      <w:r w:rsidRPr="00955FB8">
        <w:rPr>
          <w:rFonts w:ascii="宋体" w:eastAsia="宋体" w:hAnsi="宋体" w:hint="eastAsia"/>
          <w:sz w:val="20"/>
          <w:lang w:eastAsia="zh-CN"/>
        </w:rPr>
        <w:t>』，并</w:t>
      </w:r>
      <w:proofErr w:type="gramStart"/>
      <w:r w:rsidRPr="00955FB8">
        <w:rPr>
          <w:rFonts w:ascii="宋体" w:eastAsia="宋体" w:hAnsi="宋体" w:hint="eastAsia"/>
          <w:sz w:val="20"/>
          <w:lang w:eastAsia="zh-CN"/>
        </w:rPr>
        <w:t>欲登记</w:t>
      </w:r>
      <w:proofErr w:type="gramEnd"/>
      <w:r w:rsidRPr="00955FB8">
        <w:rPr>
          <w:rFonts w:ascii="宋体" w:eastAsia="宋体" w:hAnsi="宋体" w:hint="eastAsia"/>
          <w:sz w:val="20"/>
          <w:lang w:eastAsia="zh-CN"/>
        </w:rPr>
        <w:t>领取港币</w:t>
      </w:r>
      <w:r w:rsidR="00D92FC8">
        <w:rPr>
          <w:rFonts w:ascii="宋体" w:eastAsia="宋体" w:hAnsi="宋体"/>
          <w:sz w:val="20"/>
          <w:lang w:eastAsia="zh-CN"/>
        </w:rPr>
        <w:t>8</w:t>
      </w:r>
      <w:r w:rsidRPr="00955FB8">
        <w:rPr>
          <w:rFonts w:ascii="宋体" w:eastAsia="宋体" w:hAnsi="宋体"/>
          <w:sz w:val="20"/>
          <w:lang w:eastAsia="zh-CN"/>
        </w:rPr>
        <w:t>00</w:t>
      </w:r>
      <w:r w:rsidRPr="00955FB8">
        <w:rPr>
          <w:rFonts w:ascii="宋体" w:eastAsia="宋体" w:hAnsi="宋体" w:hint="eastAsia"/>
          <w:sz w:val="20"/>
          <w:lang w:eastAsia="zh-CN"/>
        </w:rPr>
        <w:t>元的现金差旅补</w:t>
      </w:r>
      <w:r w:rsidRPr="00955FB8">
        <w:rPr>
          <w:rFonts w:ascii="宋体" w:eastAsia="宋体" w:hAnsi="宋体"/>
          <w:sz w:val="20"/>
          <w:lang w:eastAsia="zh-CN"/>
        </w:rPr>
        <w:t>贴</w:t>
      </w:r>
      <w:r w:rsidRPr="00955FB8">
        <w:rPr>
          <w:rFonts w:ascii="宋体" w:eastAsia="宋体" w:hAnsi="宋体" w:hint="eastAsia"/>
          <w:sz w:val="20"/>
          <w:lang w:eastAsia="zh-CN"/>
        </w:rPr>
        <w:t>。</w:t>
      </w:r>
    </w:p>
    <w:p w:rsidR="007B56EF" w:rsidRPr="00955FB8" w:rsidRDefault="007B56EF" w:rsidP="0059329F">
      <w:pPr>
        <w:snapToGrid w:val="0"/>
        <w:spacing w:line="240" w:lineRule="exact"/>
        <w:ind w:hanging="284"/>
        <w:jc w:val="both"/>
        <w:rPr>
          <w:rFonts w:ascii="宋体" w:eastAsia="宋体" w:hAnsi="宋体"/>
          <w:sz w:val="18"/>
          <w:szCs w:val="18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姓名</w:t>
      </w:r>
      <w:r w:rsidRPr="00955FB8">
        <w:rPr>
          <w:rFonts w:ascii="宋体" w:eastAsia="宋体" w:hAnsi="宋体"/>
          <w:b/>
          <w:sz w:val="18"/>
          <w:szCs w:val="18"/>
          <w:lang w:eastAsia="zh-CN"/>
        </w:rPr>
        <w:t>(</w:t>
      </w: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与旅游证件相符</w:t>
      </w:r>
      <w:r w:rsidRPr="00955FB8">
        <w:rPr>
          <w:rFonts w:ascii="宋体" w:eastAsia="宋体" w:hAnsi="宋体"/>
          <w:b/>
          <w:sz w:val="18"/>
          <w:szCs w:val="18"/>
          <w:lang w:eastAsia="zh-CN"/>
        </w:rPr>
        <w:t>)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 xml:space="preserve"> 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先生</w:t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/ 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太太</w:t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/ 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女士</w:t>
      </w:r>
    </w:p>
    <w:p w:rsidR="007B56EF" w:rsidRPr="00955FB8" w:rsidRDefault="006C5AA8" w:rsidP="0059329F">
      <w:pPr>
        <w:snapToGrid w:val="0"/>
        <w:spacing w:line="240" w:lineRule="exact"/>
        <w:ind w:hanging="284"/>
        <w:jc w:val="both"/>
        <w:rPr>
          <w:rFonts w:ascii="宋体" w:eastAsia="宋体" w:hAnsi="宋体"/>
          <w:sz w:val="18"/>
          <w:szCs w:val="18"/>
          <w:u w:val="single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公司名称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22F97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</w:p>
    <w:p w:rsidR="007B56EF" w:rsidRPr="00955FB8" w:rsidRDefault="006C5AA8" w:rsidP="0059329F">
      <w:pPr>
        <w:snapToGrid w:val="0"/>
        <w:spacing w:line="240" w:lineRule="exact"/>
        <w:ind w:hanging="284"/>
        <w:jc w:val="both"/>
        <w:rPr>
          <w:rFonts w:ascii="宋体" w:hAnsi="宋体"/>
          <w:sz w:val="18"/>
          <w:szCs w:val="18"/>
          <w:u w:val="single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公司地址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                                     </w:t>
      </w:r>
      <w:r w:rsidR="00955FB8" w:rsidRPr="00955FB8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</w:t>
      </w:r>
      <w:r w:rsidRPr="00955FB8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</w:t>
      </w:r>
      <w:r w:rsidR="00B43ACA" w:rsidRPr="00955FB8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</w:t>
      </w:r>
    </w:p>
    <w:p w:rsidR="007B56EF" w:rsidRPr="00922F97" w:rsidRDefault="006C5AA8" w:rsidP="0059329F">
      <w:pPr>
        <w:snapToGrid w:val="0"/>
        <w:spacing w:line="240" w:lineRule="exact"/>
        <w:ind w:hanging="284"/>
        <w:jc w:val="both"/>
        <w:rPr>
          <w:rFonts w:ascii="宋体" w:hAnsi="宋体"/>
          <w:sz w:val="18"/>
          <w:szCs w:val="18"/>
          <w:u w:val="single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公司电话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　</w:t>
      </w: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公司传真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55FB8">
        <w:rPr>
          <w:rFonts w:ascii="宋体" w:eastAsia="宋体" w:hAnsi="宋体" w:hint="eastAsia"/>
          <w:b/>
          <w:sz w:val="18"/>
          <w:szCs w:val="18"/>
          <w:lang w:eastAsia="zh-CN"/>
        </w:rPr>
        <w:t>手机</w:t>
      </w:r>
      <w:r w:rsidR="00955FB8"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="00955FB8"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22F97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</w:t>
      </w:r>
      <w:r w:rsidR="00955FB8"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22F97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</w:t>
      </w:r>
      <w:r w:rsidR="00955FB8"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="00955FB8" w:rsidRPr="00922F97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</w:t>
      </w:r>
    </w:p>
    <w:p w:rsidR="007B56EF" w:rsidRPr="00955FB8" w:rsidRDefault="006C5AA8" w:rsidP="0059329F">
      <w:pPr>
        <w:snapToGrid w:val="0"/>
        <w:spacing w:line="240" w:lineRule="exact"/>
        <w:ind w:hanging="284"/>
        <w:jc w:val="both"/>
        <w:rPr>
          <w:rFonts w:ascii="宋体" w:eastAsia="宋体" w:hAnsi="宋体"/>
          <w:sz w:val="18"/>
          <w:szCs w:val="18"/>
          <w:lang w:eastAsia="zh-CN"/>
        </w:rPr>
      </w:pPr>
      <w:proofErr w:type="gramStart"/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公司电</w:t>
      </w:r>
      <w:proofErr w:type="gramEnd"/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邮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u w:val="single"/>
          <w:lang w:eastAsia="zh-CN"/>
        </w:rPr>
        <w:tab/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   </w:t>
      </w: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公司网址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="00955FB8" w:rsidRPr="00922F97">
        <w:rPr>
          <w:rFonts w:ascii="宋体" w:hAnsi="宋体" w:hint="eastAsia"/>
          <w:sz w:val="18"/>
          <w:szCs w:val="18"/>
          <w:lang w:eastAsia="zh-CN"/>
        </w:rPr>
        <w:t>________________________________________________</w:t>
      </w:r>
      <w:r w:rsidR="007B56EF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</w:p>
    <w:p w:rsidR="0059329F" w:rsidRDefault="006C5AA8" w:rsidP="00955FB8">
      <w:pPr>
        <w:tabs>
          <w:tab w:val="left" w:pos="658"/>
        </w:tabs>
        <w:autoSpaceDE w:val="0"/>
        <w:autoSpaceDN w:val="0"/>
        <w:adjustRightInd w:val="0"/>
        <w:spacing w:line="200" w:lineRule="exact"/>
        <w:ind w:hanging="284"/>
        <w:rPr>
          <w:rFonts w:ascii="宋体" w:eastAsiaTheme="minorEastAsia" w:hAnsi="宋体"/>
          <w:color w:val="262626"/>
          <w:sz w:val="18"/>
          <w:szCs w:val="18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采购物品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通用半导体及功率半导体器件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嵌入式系统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连接技术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线缆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/>
          <w:sz w:val="18"/>
          <w:szCs w:val="18"/>
          <w:lang w:eastAsia="zh-CN"/>
        </w:rPr>
        <w:t xml:space="preserve"> </w:t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开关和键盘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电机</w:t>
      </w:r>
      <w:r w:rsidRPr="00955FB8">
        <w:rPr>
          <w:rFonts w:ascii="宋体" w:eastAsia="宋体" w:hAnsi="宋体"/>
          <w:color w:val="262626"/>
          <w:sz w:val="18"/>
          <w:szCs w:val="18"/>
          <w:lang w:eastAsia="zh-CN"/>
        </w:rPr>
        <w:t>/</w:t>
      </w:r>
      <w:r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驱动元件</w:t>
      </w:r>
    </w:p>
    <w:p w:rsidR="007B56EF" w:rsidRPr="00955FB8" w:rsidRDefault="0059329F" w:rsidP="00955FB8">
      <w:pPr>
        <w:tabs>
          <w:tab w:val="left" w:pos="658"/>
        </w:tabs>
        <w:autoSpaceDE w:val="0"/>
        <w:autoSpaceDN w:val="0"/>
        <w:adjustRightInd w:val="0"/>
        <w:spacing w:line="200" w:lineRule="exact"/>
        <w:ind w:hanging="284"/>
        <w:rPr>
          <w:rFonts w:ascii="宋体" w:eastAsia="宋体" w:hAnsi="宋体"/>
          <w:color w:val="262626"/>
          <w:sz w:val="18"/>
          <w:szCs w:val="18"/>
          <w:lang w:eastAsia="zh-CN"/>
        </w:rPr>
      </w:pPr>
      <w:r>
        <w:rPr>
          <w:rFonts w:ascii="宋体" w:eastAsiaTheme="minorEastAsia" w:hAnsi="宋体" w:hint="eastAsia"/>
          <w:color w:val="262626"/>
          <w:sz w:val="18"/>
          <w:szCs w:val="18"/>
          <w:lang w:eastAsia="zh-CN"/>
        </w:rPr>
        <w:tab/>
      </w:r>
      <w:r>
        <w:rPr>
          <w:rFonts w:ascii="宋体" w:eastAsiaTheme="minorEastAsia" w:hAnsi="宋体" w:hint="eastAsia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="008F654B" w:rsidRPr="00955FB8">
        <w:rPr>
          <w:rFonts w:ascii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电源供应</w:t>
      </w:r>
      <w:r w:rsidR="006C5AA8" w:rsidRPr="00955FB8">
        <w:rPr>
          <w:rFonts w:ascii="宋体" w:eastAsia="宋体" w:hAnsi="宋体"/>
          <w:color w:val="262626"/>
          <w:sz w:val="18"/>
          <w:szCs w:val="18"/>
          <w:lang w:eastAsia="zh-CN"/>
        </w:rPr>
        <w:t xml:space="preserve"> 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 </w:t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智能装置元器件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显示屏产品</w:t>
      </w:r>
      <w:r w:rsidR="006C5AA8"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太阳能及光伏电池及器材</w:t>
      </w:r>
      <w:r w:rsidR="006C5AA8" w:rsidRPr="00955FB8">
        <w:rPr>
          <w:rFonts w:ascii="宋体" w:eastAsia="宋体" w:hAnsi="宋体"/>
          <w:color w:val="262626"/>
          <w:sz w:val="18"/>
          <w:szCs w:val="18"/>
          <w:lang w:eastAsia="zh-CN"/>
        </w:rPr>
        <w:tab/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</w:t>
      </w:r>
      <w:r w:rsidR="007B56EF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>其他：</w:t>
      </w:r>
      <w:r w:rsidR="006C5AA8" w:rsidRPr="00955FB8">
        <w:rPr>
          <w:rFonts w:ascii="宋体" w:eastAsia="宋体" w:hAnsi="宋体"/>
          <w:sz w:val="18"/>
          <w:szCs w:val="18"/>
          <w:lang w:eastAsia="zh-CN"/>
        </w:rPr>
        <w:t>_____________________</w:t>
      </w:r>
    </w:p>
    <w:p w:rsidR="00955FB8" w:rsidRPr="00922F97" w:rsidRDefault="007B56EF" w:rsidP="00955FB8">
      <w:pPr>
        <w:tabs>
          <w:tab w:val="left" w:pos="672"/>
        </w:tabs>
        <w:autoSpaceDE w:val="0"/>
        <w:autoSpaceDN w:val="0"/>
        <w:adjustRightInd w:val="0"/>
        <w:spacing w:line="200" w:lineRule="exact"/>
        <w:ind w:hanging="284"/>
        <w:rPr>
          <w:rFonts w:ascii="宋体" w:hAnsi="宋体"/>
          <w:color w:val="262626"/>
          <w:sz w:val="18"/>
          <w:szCs w:val="18"/>
          <w:lang w:eastAsia="zh-CN"/>
        </w:rPr>
      </w:pPr>
      <w:r w:rsidRPr="00955FB8">
        <w:rPr>
          <w:rFonts w:ascii="宋体" w:eastAsia="宋体" w:hAnsi="宋体" w:hint="eastAsia"/>
          <w:b/>
          <w:sz w:val="18"/>
          <w:szCs w:val="18"/>
          <w:lang w:eastAsia="zh-CN"/>
        </w:rPr>
        <w:t>业务性质</w:t>
      </w:r>
      <w:r w:rsidRPr="00955FB8">
        <w:rPr>
          <w:rFonts w:ascii="宋体" w:eastAsia="宋体" w:hAnsi="宋体" w:hint="eastAsia"/>
          <w:sz w:val="18"/>
          <w:szCs w:val="18"/>
          <w:lang w:eastAsia="zh-CN"/>
        </w:rPr>
        <w:t>：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采购合作社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零售商</w:t>
      </w:r>
      <w:r w:rsidR="006C5AA8" w:rsidRPr="00955FB8">
        <w:rPr>
          <w:rFonts w:ascii="宋体" w:eastAsia="宋体" w:hAnsi="宋体"/>
          <w:color w:val="262626"/>
          <w:sz w:val="18"/>
          <w:szCs w:val="18"/>
          <w:lang w:eastAsia="zh-CN"/>
        </w:rPr>
        <w:t xml:space="preserve"> (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店铺数目：</w:t>
      </w:r>
      <w:r w:rsidR="006C5AA8" w:rsidRPr="00955FB8">
        <w:rPr>
          <w:rFonts w:ascii="宋体" w:eastAsia="宋体" w:hAnsi="宋体"/>
          <w:color w:val="262626"/>
          <w:sz w:val="18"/>
          <w:szCs w:val="18"/>
          <w:lang w:eastAsia="zh-CN"/>
        </w:rPr>
        <w:t>___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）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电子设备生产商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分销商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入口商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产品工程师</w:t>
      </w:r>
      <w:r w:rsidR="00955FB8" w:rsidRPr="00922F97">
        <w:rPr>
          <w:rFonts w:ascii="宋体" w:hAnsi="宋体" w:hint="eastAsia"/>
          <w:color w:val="262626"/>
          <w:sz w:val="18"/>
          <w:szCs w:val="18"/>
          <w:lang w:eastAsia="zh-CN"/>
        </w:rPr>
        <w:t xml:space="preserve">   </w:t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>批发商</w:t>
      </w:r>
      <w:r w:rsidR="006C5AA8" w:rsidRPr="00955FB8">
        <w:rPr>
          <w:rFonts w:ascii="宋体" w:eastAsia="宋体" w:hAnsi="宋体" w:hint="eastAsia"/>
          <w:color w:val="262626"/>
          <w:sz w:val="18"/>
          <w:szCs w:val="18"/>
          <w:lang w:eastAsia="zh-CN"/>
        </w:rPr>
        <w:tab/>
      </w:r>
      <w:r w:rsidR="006C5AA8" w:rsidRPr="00955FB8">
        <w:rPr>
          <w:rFonts w:ascii="宋体" w:eastAsia="宋体" w:hAnsi="宋体"/>
          <w:sz w:val="18"/>
          <w:szCs w:val="18"/>
        </w:rPr>
        <w:sym w:font="Wingdings" w:char="F06F"/>
      </w:r>
      <w:r w:rsidR="006C5AA8" w:rsidRPr="00955FB8">
        <w:rPr>
          <w:rFonts w:ascii="宋体" w:eastAsia="宋体" w:hAnsi="宋体" w:hint="eastAsia"/>
          <w:sz w:val="18"/>
          <w:szCs w:val="18"/>
          <w:lang w:eastAsia="zh-CN"/>
        </w:rPr>
        <w:t xml:space="preserve"> 其他：_______________________________</w:t>
      </w:r>
    </w:p>
    <w:tbl>
      <w:tblPr>
        <w:tblW w:w="1108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3"/>
        <w:gridCol w:w="5271"/>
      </w:tblGrid>
      <w:tr w:rsidR="006C5AA8" w:rsidRPr="002019B3" w:rsidTr="00955FB8">
        <w:trPr>
          <w:trHeight w:val="277"/>
        </w:trPr>
        <w:tc>
          <w:tcPr>
            <w:tcW w:w="11084" w:type="dxa"/>
            <w:gridSpan w:val="2"/>
            <w:shd w:val="clear" w:color="auto" w:fill="000000"/>
            <w:vAlign w:val="center"/>
          </w:tcPr>
          <w:p w:rsidR="006C5AA8" w:rsidRPr="002019B3" w:rsidRDefault="006C5AA8" w:rsidP="00B43ACA">
            <w:pPr>
              <w:pStyle w:val="2"/>
              <w:snapToGrid w:val="0"/>
              <w:spacing w:before="0" w:after="0"/>
              <w:rPr>
                <w:rFonts w:ascii="黑体" w:eastAsia="黑体" w:hAnsi="黑体"/>
                <w:i w:val="0"/>
                <w:color w:val="FFFFFF"/>
                <w:sz w:val="20"/>
              </w:rPr>
            </w:pPr>
            <w:r w:rsidRPr="002019B3">
              <w:rPr>
                <w:rFonts w:ascii="黑体" w:eastAsia="黑体" w:hAnsi="黑体"/>
                <w:b w:val="0"/>
                <w:bCs/>
                <w:sz w:val="20"/>
                <w:lang w:eastAsia="zh-CN"/>
              </w:rPr>
              <w:br w:type="page"/>
            </w:r>
            <w:r w:rsidRPr="002019B3">
              <w:rPr>
                <w:rFonts w:ascii="黑体" w:eastAsia="黑体" w:hAnsi="黑体"/>
                <w:kern w:val="0"/>
                <w:sz w:val="20"/>
                <w:lang w:eastAsia="zh-CN"/>
              </w:rPr>
              <w:br w:type="page"/>
            </w:r>
            <w:r w:rsidRPr="002019B3">
              <w:rPr>
                <w:rFonts w:ascii="黑体" w:eastAsia="黑体" w:hAnsi="黑体"/>
                <w:b w:val="0"/>
                <w:bCs/>
                <w:sz w:val="20"/>
                <w:lang w:eastAsia="zh-CN"/>
              </w:rPr>
              <w:br w:type="page"/>
            </w:r>
            <w:r w:rsidRPr="00955FB8">
              <w:rPr>
                <w:rFonts w:ascii="黑体" w:eastAsia="黑体" w:hAnsi="黑体" w:hint="eastAsia"/>
                <w:i w:val="0"/>
                <w:color w:val="FFFFFF"/>
                <w:sz w:val="16"/>
                <w:lang w:eastAsia="zh-CN"/>
              </w:rPr>
              <w:t>细则与条款</w:t>
            </w:r>
          </w:p>
        </w:tc>
      </w:tr>
      <w:tr w:rsidR="00AB18C1" w:rsidRPr="002019B3" w:rsidTr="0059329F">
        <w:trPr>
          <w:trHeight w:val="1468"/>
        </w:trPr>
        <w:tc>
          <w:tcPr>
            <w:tcW w:w="5813" w:type="dxa"/>
            <w:shd w:val="clear" w:color="auto" w:fill="auto"/>
          </w:tcPr>
          <w:p w:rsidR="00AB18C1" w:rsidRPr="00955FB8" w:rsidRDefault="00AB18C1" w:rsidP="00955FB8">
            <w:pPr>
              <w:widowControl w:val="0"/>
              <w:numPr>
                <w:ilvl w:val="0"/>
                <w:numId w:val="14"/>
              </w:numPr>
              <w:tabs>
                <w:tab w:val="clear" w:pos="480"/>
                <w:tab w:val="num" w:pos="238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238" w:hanging="23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贵公司必须为参观「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国际电子组件及生产技术展</w:t>
            </w:r>
            <w:r w:rsidR="00756F19">
              <w:rPr>
                <w:rFonts w:ascii="黑体" w:eastAsia="黑体" w:hAnsi="黑体"/>
                <w:bCs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」的</w:t>
            </w:r>
            <w:r w:rsidRPr="00955FB8">
              <w:rPr>
                <w:rFonts w:ascii="黑体" w:eastAsia="黑体" w:hAnsi="黑体" w:hint="eastAsia"/>
                <w:b/>
                <w:bCs/>
                <w:sz w:val="15"/>
                <w:szCs w:val="15"/>
                <w:u w:val="single"/>
                <w:lang w:eastAsia="zh-CN"/>
              </w:rPr>
              <w:t>新</w:t>
            </w:r>
            <w:r w:rsidRPr="00955FB8">
              <w:rPr>
                <w:rFonts w:ascii="黑体" w:eastAsia="黑体" w:hAnsi="黑体"/>
                <w:b/>
                <w:bCs/>
                <w:sz w:val="15"/>
                <w:szCs w:val="15"/>
                <w:u w:val="single"/>
                <w:lang w:eastAsia="zh-CN"/>
              </w:rPr>
              <w:t>业内</w:t>
            </w:r>
            <w:r w:rsidRPr="00955FB8">
              <w:rPr>
                <w:rFonts w:ascii="黑体" w:eastAsia="黑体" w:hAnsi="黑体" w:hint="eastAsia"/>
                <w:b/>
                <w:bCs/>
                <w:sz w:val="15"/>
                <w:szCs w:val="15"/>
                <w:u w:val="single"/>
                <w:lang w:eastAsia="zh-CN"/>
              </w:rPr>
              <w:t>买家</w:t>
            </w:r>
            <w:r w:rsidR="00F04F49" w:rsidRPr="009E60F6">
              <w:rPr>
                <w:rFonts w:asciiTheme="minorHAnsi" w:eastAsia="黑体" w:hAnsiTheme="minorHAnsi" w:cs="Arial"/>
                <w:b/>
                <w:sz w:val="16"/>
                <w:szCs w:val="16"/>
                <w:u w:val="single"/>
                <w:lang w:eastAsia="zh-CN"/>
              </w:rPr>
              <w:t>*</w:t>
            </w:r>
            <w:r w:rsidR="00F04F49">
              <w:rPr>
                <w:rFonts w:asciiTheme="minorHAnsi" w:eastAsia="黑体" w:hAnsiTheme="minorHAnsi" w:cs="Arial"/>
                <w:b/>
                <w:sz w:val="16"/>
                <w:szCs w:val="16"/>
                <w:u w:val="single"/>
                <w:lang w:eastAsia="zh-CN"/>
              </w:rPr>
              <w:t xml:space="preserve"> </w:t>
            </w:r>
            <w:r w:rsidR="00F04F49" w:rsidRPr="009E60F6">
              <w:rPr>
                <w:rFonts w:asciiTheme="minorHAnsi" w:eastAsia="黑体" w:hAnsiTheme="minorHAnsi"/>
                <w:sz w:val="16"/>
                <w:szCs w:val="16"/>
                <w:lang w:eastAsia="zh-CN"/>
              </w:rPr>
              <w:t>(</w:t>
            </w:r>
            <w:r w:rsidR="00F04F49" w:rsidRPr="009E60F6">
              <w:rPr>
                <w:rFonts w:asciiTheme="minorHAnsi" w:eastAsia="黑体" w:hAnsiTheme="minorHAnsi"/>
                <w:sz w:val="16"/>
                <w:szCs w:val="16"/>
                <w:lang w:eastAsia="zh-CN"/>
              </w:rPr>
              <w:t>即贵公司及阁下未曾参观</w:t>
            </w:r>
            <w:r w:rsidR="00F04F49" w:rsidRPr="009E60F6">
              <w:rPr>
                <w:rFonts w:asciiTheme="minorHAnsi" w:eastAsia="黑体" w:hAnsiTheme="minorHAnsi"/>
                <w:b/>
                <w:sz w:val="16"/>
                <w:szCs w:val="16"/>
                <w:lang w:eastAsia="zh-CN"/>
              </w:rPr>
              <w:t>「香港秋季电子产品展</w:t>
            </w:r>
            <w:r w:rsidR="00993B3C">
              <w:rPr>
                <w:rFonts w:asciiTheme="minorHAnsi" w:eastAsia="黑体" w:hAnsiTheme="minorHAnsi"/>
                <w:b/>
                <w:sz w:val="16"/>
                <w:szCs w:val="16"/>
                <w:lang w:eastAsia="zh-CN"/>
              </w:rPr>
              <w:t xml:space="preserve"> 2017</w:t>
            </w:r>
            <w:r w:rsidR="00F04F49" w:rsidRPr="009E60F6">
              <w:rPr>
                <w:rFonts w:asciiTheme="minorHAnsi" w:eastAsia="黑体" w:hAnsiTheme="minorHAnsi"/>
                <w:b/>
                <w:sz w:val="16"/>
                <w:szCs w:val="16"/>
                <w:lang w:eastAsia="zh-CN"/>
              </w:rPr>
              <w:t>」及「国际电子组件及生产技术展</w:t>
            </w:r>
            <w:r w:rsidR="00993B3C">
              <w:rPr>
                <w:rFonts w:asciiTheme="minorHAnsi" w:eastAsia="黑体" w:hAnsiTheme="minorHAnsi"/>
                <w:b/>
                <w:sz w:val="16"/>
                <w:szCs w:val="16"/>
                <w:lang w:eastAsia="zh-CN"/>
              </w:rPr>
              <w:t>2017</w:t>
            </w:r>
            <w:r w:rsidR="00F04F49" w:rsidRPr="009E60F6">
              <w:rPr>
                <w:rFonts w:asciiTheme="minorHAnsi" w:eastAsia="黑体" w:hAnsiTheme="minorHAnsi"/>
                <w:b/>
                <w:sz w:val="16"/>
                <w:szCs w:val="16"/>
                <w:lang w:eastAsia="zh-CN"/>
              </w:rPr>
              <w:t>」</w:t>
            </w:r>
            <w:r w:rsidR="00F04F49" w:rsidRPr="009E60F6">
              <w:rPr>
                <w:rFonts w:asciiTheme="minorHAnsi" w:eastAsia="黑体" w:hAnsiTheme="minorHAnsi"/>
                <w:sz w:val="16"/>
                <w:szCs w:val="16"/>
                <w:lang w:eastAsia="zh-CN"/>
              </w:rPr>
              <w:t>)</w:t>
            </w:r>
            <w:r w:rsidR="00F04F49" w:rsidRPr="009E60F6">
              <w:rPr>
                <w:rFonts w:asciiTheme="minorHAnsi" w:eastAsia="黑体" w:hAnsiTheme="minorHAnsi" w:cs="Arial"/>
                <w:sz w:val="16"/>
                <w:szCs w:val="16"/>
                <w:lang w:eastAsia="zh-CN"/>
              </w:rPr>
              <w:t>，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而且来自非珠三角地区，方享有此优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惠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。</w:t>
            </w:r>
          </w:p>
          <w:p w:rsidR="00AB18C1" w:rsidRPr="00955FB8" w:rsidRDefault="00AB18C1" w:rsidP="00955FB8">
            <w:pPr>
              <w:widowControl w:val="0"/>
              <w:numPr>
                <w:ilvl w:val="0"/>
                <w:numId w:val="14"/>
              </w:numPr>
              <w:tabs>
                <w:tab w:val="num" w:pos="238"/>
              </w:tabs>
              <w:autoSpaceDE w:val="0"/>
              <w:autoSpaceDN w:val="0"/>
              <w:adjustRightInd w:val="0"/>
              <w:spacing w:line="160" w:lineRule="exact"/>
              <w:ind w:left="238" w:hanging="23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优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惠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并不适用于「香港贸发局香港秋季电子产品展</w:t>
            </w:r>
            <w:r w:rsidR="0059329F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」或「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国际电子组件及生产技术展</w:t>
            </w:r>
            <w:r w:rsidR="0059329F" w:rsidRPr="0059329F">
              <w:rPr>
                <w:rFonts w:ascii="黑体" w:hAnsi="黑体"/>
                <w:bCs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bCs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」的参展商。</w:t>
            </w:r>
          </w:p>
          <w:p w:rsidR="00AB18C1" w:rsidRPr="00955FB8" w:rsidRDefault="00AB18C1" w:rsidP="00955FB8">
            <w:pPr>
              <w:widowControl w:val="0"/>
              <w:numPr>
                <w:ilvl w:val="0"/>
                <w:numId w:val="14"/>
              </w:numPr>
              <w:tabs>
                <w:tab w:val="num" w:pos="238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238" w:hanging="23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每家公司只能申请</w:t>
            </w:r>
            <w:r w:rsidRPr="00955FB8">
              <w:rPr>
                <w:rFonts w:ascii="黑体" w:eastAsia="黑体" w:hAnsi="黑体" w:hint="eastAsia"/>
                <w:b/>
                <w:sz w:val="15"/>
                <w:szCs w:val="15"/>
                <w:u w:val="single"/>
                <w:lang w:eastAsia="zh-CN"/>
              </w:rPr>
              <w:t>一份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差旅补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贴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。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名额有限，先到先得。</w:t>
            </w:r>
          </w:p>
          <w:p w:rsidR="00AB18C1" w:rsidRPr="00955FB8" w:rsidRDefault="00AB18C1" w:rsidP="00955FB8">
            <w:pPr>
              <w:widowControl w:val="0"/>
              <w:numPr>
                <w:ilvl w:val="0"/>
                <w:numId w:val="14"/>
              </w:numPr>
              <w:tabs>
                <w:tab w:val="num" w:pos="238"/>
              </w:tabs>
              <w:autoSpaceDE w:val="0"/>
              <w:autoSpaceDN w:val="0"/>
              <w:adjustRightInd w:val="0"/>
              <w:spacing w:line="160" w:lineRule="exact"/>
              <w:ind w:left="238" w:hanging="23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若　阁下或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 xml:space="preserve">  贵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公司已申请「香港贸发局香港秋季电子产品展</w:t>
            </w:r>
            <w:r w:rsidR="0059329F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」或「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国际电子组件及生产技术展</w:t>
            </w:r>
            <w:r w:rsidR="0059329F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」的任何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买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家赞助，此申请将不获受理。</w:t>
            </w:r>
          </w:p>
          <w:p w:rsidR="00AB18C1" w:rsidRPr="00955FB8" w:rsidRDefault="00AB18C1" w:rsidP="00D92FC8">
            <w:pPr>
              <w:widowControl w:val="0"/>
              <w:numPr>
                <w:ilvl w:val="0"/>
                <w:numId w:val="14"/>
              </w:numPr>
              <w:tabs>
                <w:tab w:val="num" w:pos="238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238" w:hanging="23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「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国际电子组件及生产技术展</w:t>
            </w:r>
            <w:r w:rsidR="00097F80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」为贸易展览，只供十八岁或以上业内人士参观。</w:t>
            </w:r>
          </w:p>
        </w:tc>
        <w:tc>
          <w:tcPr>
            <w:tcW w:w="5271" w:type="dxa"/>
            <w:shd w:val="clear" w:color="auto" w:fill="auto"/>
          </w:tcPr>
          <w:p w:rsidR="00955FB8" w:rsidRPr="00955FB8" w:rsidRDefault="00955FB8" w:rsidP="00955FB8">
            <w:pPr>
              <w:widowControl w:val="0"/>
              <w:numPr>
                <w:ilvl w:val="0"/>
                <w:numId w:val="14"/>
              </w:numPr>
              <w:tabs>
                <w:tab w:val="clear" w:pos="480"/>
                <w:tab w:val="num" w:pos="180"/>
                <w:tab w:val="num" w:pos="605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198" w:hanging="19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cs="Arial" w:hint="eastAsia"/>
                <w:sz w:val="15"/>
                <w:szCs w:val="15"/>
                <w:lang w:eastAsia="zh-CN"/>
              </w:rPr>
              <w:t>主办机构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保留修改此条款</w:t>
            </w:r>
            <w:r w:rsidRPr="00922F97">
              <w:rPr>
                <w:rFonts w:ascii="黑体" w:hAnsi="黑体" w:hint="eastAsia"/>
                <w:sz w:val="15"/>
                <w:szCs w:val="15"/>
                <w:lang w:eastAsia="zh-CN"/>
              </w:rPr>
              <w:t>，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取消及终止此赞助之权利</w:t>
            </w:r>
            <w:r w:rsidRPr="00922F97">
              <w:rPr>
                <w:rFonts w:ascii="PMingLiU" w:hAnsi="PMingLiU" w:hint="eastAsia"/>
                <w:sz w:val="15"/>
                <w:szCs w:val="15"/>
                <w:lang w:eastAsia="zh-CN"/>
              </w:rPr>
              <w:t>，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而毋须预先另行通知</w:t>
            </w:r>
            <w:r w:rsidRPr="00922F97">
              <w:rPr>
                <w:rFonts w:ascii="PMingLiU" w:hAnsi="PMingLiU" w:hint="eastAsia"/>
                <w:sz w:val="15"/>
                <w:szCs w:val="15"/>
                <w:lang w:eastAsia="zh-CN"/>
              </w:rPr>
              <w:t>。</w:t>
            </w:r>
          </w:p>
          <w:p w:rsidR="00955FB8" w:rsidRPr="00955FB8" w:rsidRDefault="00955FB8" w:rsidP="00955FB8">
            <w:pPr>
              <w:widowControl w:val="0"/>
              <w:numPr>
                <w:ilvl w:val="0"/>
                <w:numId w:val="14"/>
              </w:numPr>
              <w:tabs>
                <w:tab w:val="clear" w:pos="480"/>
                <w:tab w:val="num" w:pos="180"/>
                <w:tab w:val="num" w:pos="605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198" w:hanging="19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cs="Arial" w:hint="eastAsia"/>
                <w:sz w:val="15"/>
                <w:szCs w:val="15"/>
                <w:lang w:eastAsia="zh-CN"/>
              </w:rPr>
              <w:t>主办机构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只为每家公司之</w:t>
            </w:r>
            <w:r w:rsidRPr="00955FB8">
              <w:rPr>
                <w:rFonts w:ascii="黑体" w:eastAsia="黑体" w:hAnsi="黑体" w:hint="eastAsia"/>
                <w:b/>
                <w:sz w:val="15"/>
                <w:szCs w:val="15"/>
                <w:u w:val="single"/>
                <w:lang w:eastAsia="zh-CN"/>
              </w:rPr>
              <w:t>一位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出席代表（必须与登记代表人名相同）提供差旅补贴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ja-JP"/>
              </w:rPr>
              <w:t>。</w:t>
            </w:r>
          </w:p>
          <w:p w:rsidR="00AB18C1" w:rsidRPr="00955FB8" w:rsidRDefault="00955FB8" w:rsidP="00955FB8">
            <w:pPr>
              <w:widowControl w:val="0"/>
              <w:numPr>
                <w:ilvl w:val="0"/>
                <w:numId w:val="14"/>
              </w:numPr>
              <w:tabs>
                <w:tab w:val="clear" w:pos="480"/>
                <w:tab w:val="num" w:pos="180"/>
                <w:tab w:val="num" w:pos="605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198" w:hanging="19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报名买家必须参观「</w:t>
            </w:r>
            <w:r w:rsidRPr="00955FB8">
              <w:rPr>
                <w:rFonts w:ascii="黑体" w:eastAsia="黑体" w:hAnsi="黑体" w:hint="eastAsia"/>
                <w:bCs/>
                <w:sz w:val="15"/>
                <w:szCs w:val="15"/>
                <w:lang w:eastAsia="zh-CN"/>
              </w:rPr>
              <w:t>国际电子组件及生产技术展</w:t>
            </w:r>
            <w:r w:rsidR="00097F80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</w:t>
            </w:r>
            <w:r w:rsidR="009F7E6E">
              <w:rPr>
                <w:rFonts w:ascii="黑体" w:eastAsiaTheme="minorEastAsia" w:hAnsi="黑体" w:hint="eastAsia"/>
                <w:sz w:val="15"/>
                <w:szCs w:val="15"/>
                <w:lang w:eastAsia="zh-CN"/>
              </w:rPr>
              <w:t>及</w:t>
            </w:r>
            <w:r w:rsidR="009F7E6E"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「香港贸发局香港秋季电子产品展</w:t>
            </w:r>
            <w:r w:rsidR="00097F80" w:rsidRPr="0059329F">
              <w:rPr>
                <w:rFonts w:ascii="黑体" w:hAnsi="黑体"/>
                <w:sz w:val="15"/>
                <w:szCs w:val="15"/>
                <w:lang w:eastAsia="zh-CN"/>
              </w:rPr>
              <w:t>201</w:t>
            </w:r>
            <w:r w:rsidR="00993B3C">
              <w:rPr>
                <w:rFonts w:ascii="黑体" w:hAnsi="黑体" w:hint="eastAsia"/>
                <w:sz w:val="15"/>
                <w:szCs w:val="15"/>
                <w:lang w:eastAsia="zh-CN"/>
              </w:rPr>
              <w:t>8</w:t>
            </w:r>
            <w:r w:rsidR="009F7E6E"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」</w:t>
            </w:r>
            <w:r w:rsidR="00D6386B">
              <w:rPr>
                <w:rFonts w:asciiTheme="minorEastAsia" w:eastAsiaTheme="minorEastAsia" w:hAnsiTheme="minorEastAsia" w:hint="eastAsia"/>
                <w:b/>
                <w:sz w:val="15"/>
                <w:szCs w:val="15"/>
                <w:u w:val="single"/>
                <w:lang w:eastAsia="zh-CN"/>
              </w:rPr>
              <w:t>一</w:t>
            </w:r>
            <w:r w:rsidRPr="00955FB8">
              <w:rPr>
                <w:rFonts w:ascii="黑体" w:eastAsia="黑体" w:hAnsi="黑体" w:hint="eastAsia"/>
                <w:b/>
                <w:sz w:val="15"/>
                <w:szCs w:val="15"/>
                <w:u w:val="single"/>
                <w:lang w:eastAsia="zh-CN"/>
              </w:rPr>
              <w:t>天</w:t>
            </w:r>
            <w:r w:rsidR="009A2610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或以上，并</w:t>
            </w:r>
            <w:proofErr w:type="gramStart"/>
            <w:r w:rsidR="009A2610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于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参观</w:t>
            </w:r>
            <w:proofErr w:type="gramEnd"/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时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携同「确认函」、个人公司名片及一份已填妥之买家问巻到「买家</w:t>
            </w:r>
            <w:proofErr w:type="gramStart"/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团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服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务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柜</w:t>
            </w:r>
            <w:proofErr w:type="gramEnd"/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枱」登记，方可领取港币</w:t>
            </w:r>
            <w:r w:rsidR="00D92FC8">
              <w:rPr>
                <w:rFonts w:ascii="黑体" w:eastAsia="黑体" w:hAnsi="黑体"/>
                <w:sz w:val="15"/>
                <w:szCs w:val="15"/>
                <w:lang w:eastAsia="zh-CN"/>
              </w:rPr>
              <w:t>8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00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元的差旅补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>贴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。另外，申请者亦必须出示旅游证件以核实身分。</w:t>
            </w:r>
          </w:p>
          <w:p w:rsidR="00955FB8" w:rsidRPr="0059329F" w:rsidRDefault="00955FB8" w:rsidP="00955FB8">
            <w:pPr>
              <w:widowControl w:val="0"/>
              <w:numPr>
                <w:ilvl w:val="0"/>
                <w:numId w:val="14"/>
              </w:numPr>
              <w:tabs>
                <w:tab w:val="clear" w:pos="480"/>
                <w:tab w:val="num" w:pos="180"/>
                <w:tab w:val="num" w:pos="605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="198" w:hanging="198"/>
              <w:jc w:val="both"/>
              <w:rPr>
                <w:rFonts w:ascii="黑体" w:eastAsia="黑体" w:hAnsi="黑体"/>
                <w:sz w:val="15"/>
                <w:szCs w:val="15"/>
                <w:lang w:eastAsia="zh-CN"/>
              </w:rPr>
            </w:pP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如有任何争议或更改</w:t>
            </w:r>
            <w:r w:rsidRPr="00955FB8">
              <w:rPr>
                <w:rFonts w:ascii="黑体" w:eastAsia="黑体" w:hAnsi="黑体"/>
                <w:sz w:val="15"/>
                <w:szCs w:val="15"/>
                <w:lang w:eastAsia="zh-CN"/>
              </w:rPr>
              <w:t xml:space="preserve">, </w:t>
            </w:r>
            <w:r w:rsidRPr="00955FB8">
              <w:rPr>
                <w:rFonts w:ascii="黑体" w:eastAsia="黑体" w:hAnsi="黑体" w:cs="Arial" w:hint="eastAsia"/>
                <w:sz w:val="15"/>
                <w:szCs w:val="15"/>
                <w:lang w:eastAsia="zh-CN"/>
              </w:rPr>
              <w:t>主办机构</w:t>
            </w:r>
            <w:r w:rsidRPr="00955FB8">
              <w:rPr>
                <w:rFonts w:ascii="黑体" w:eastAsia="黑体" w:hAnsi="黑体" w:hint="eastAsia"/>
                <w:sz w:val="15"/>
                <w:szCs w:val="15"/>
                <w:lang w:eastAsia="zh-CN"/>
              </w:rPr>
              <w:t>拥有最终决定权。</w:t>
            </w:r>
          </w:p>
        </w:tc>
      </w:tr>
    </w:tbl>
    <w:p w:rsidR="00993B3C" w:rsidRPr="00C8356E" w:rsidRDefault="00993B3C" w:rsidP="00993B3C">
      <w:pPr>
        <w:spacing w:line="160" w:lineRule="exact"/>
        <w:ind w:left="-284" w:rightChars="250" w:right="600"/>
        <w:jc w:val="both"/>
        <w:rPr>
          <w:rFonts w:asciiTheme="minorEastAsia" w:eastAsiaTheme="minorEastAsia" w:hAnsiTheme="minorEastAsia" w:cs="PMingLiU"/>
          <w:iCs/>
          <w:color w:val="000000"/>
          <w:sz w:val="15"/>
          <w:szCs w:val="15"/>
          <w:u w:val="single"/>
        </w:rPr>
      </w:pP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本人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確定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香港貿易發展局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(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“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貿發局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”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)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可將上述資料編入其全部或任何資料庫內作為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直接推廣或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商貿配對，以及用於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貿發局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在私隱政策聲明﹝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蛓於</w:t>
      </w:r>
      <w:r w:rsidRPr="00C8356E">
        <w:rPr>
          <w:rFonts w:asciiTheme="minorEastAsia" w:eastAsiaTheme="minorEastAsia" w:hAnsiTheme="minorEastAsia" w:cs="Arial"/>
          <w:bCs/>
          <w:iCs/>
          <w:color w:val="000000"/>
          <w:sz w:val="15"/>
          <w:szCs w:val="15"/>
        </w:rPr>
        <w:t>網頁 www.hktdc.com/mis/pps/tc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﹞中所述之其他用途。本人確認已獲得此表格上所述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的每一位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人士同意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及授權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，將其個人資料提供予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</w:rPr>
        <w:t>貿發局作此表格提及的用途</w:t>
      </w:r>
      <w:r w:rsidRPr="00C8356E">
        <w:rPr>
          <w:rFonts w:asciiTheme="minorEastAsia" w:eastAsiaTheme="minorEastAsia" w:hAnsiTheme="minorEastAsia" w:cs="PMingLiU"/>
          <w:iCs/>
          <w:color w:val="000000"/>
          <w:sz w:val="15"/>
          <w:szCs w:val="15"/>
        </w:rPr>
        <w:t>。</w:t>
      </w:r>
      <w:r w:rsidRPr="00C8356E">
        <w:rPr>
          <w:rFonts w:asciiTheme="minorEastAsia" w:eastAsiaTheme="minorEastAsia" w:hAnsiTheme="minorEastAsia" w:cs="PMingLiU" w:hint="eastAsia"/>
          <w:iCs/>
          <w:color w:val="000000"/>
          <w:sz w:val="15"/>
          <w:szCs w:val="15"/>
          <w:u w:val="single"/>
        </w:rPr>
        <w:t>本人同意接受貿發局日後活動的入場證</w:t>
      </w:r>
    </w:p>
    <w:p w:rsidR="00993B3C" w:rsidRPr="00C8356E" w:rsidRDefault="00993B3C" w:rsidP="00993B3C">
      <w:pPr>
        <w:spacing w:line="160" w:lineRule="exact"/>
        <w:ind w:left="-284" w:rightChars="150" w:right="360"/>
        <w:jc w:val="both"/>
        <w:rPr>
          <w:rFonts w:asciiTheme="minorEastAsia" w:eastAsiaTheme="minorEastAsia" w:hAnsiTheme="minorEastAsia" w:cs="Arial"/>
          <w:iCs/>
          <w:sz w:val="15"/>
          <w:szCs w:val="15"/>
          <w:lang w:eastAsia="zh-HK"/>
        </w:rPr>
      </w:pPr>
    </w:p>
    <w:p w:rsidR="00993B3C" w:rsidRPr="00C8356E" w:rsidRDefault="00993B3C" w:rsidP="00993B3C">
      <w:pPr>
        <w:spacing w:line="160" w:lineRule="exact"/>
        <w:ind w:left="-284" w:rightChars="150" w:right="360"/>
        <w:jc w:val="both"/>
        <w:rPr>
          <w:rFonts w:asciiTheme="minorEastAsia" w:eastAsiaTheme="minorEastAsia" w:hAnsiTheme="minorEastAsia" w:cs="Arial"/>
          <w:iCs/>
          <w:sz w:val="15"/>
          <w:szCs w:val="15"/>
          <w:lang w:eastAsia="zh-HK"/>
        </w:rPr>
      </w:pP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  <w:lang w:eastAsia="zh-HK"/>
        </w:rPr>
        <w:t>□</w:t>
      </w: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</w:rPr>
        <w:t xml:space="preserve"> </w:t>
      </w: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  <w:lang w:eastAsia="zh-HK"/>
        </w:rPr>
        <w:t>(本人願意繼續加入貿發局的聯絡名單，以獲悉最新的市場信息和商機。請於方格內加上剔號。</w:t>
      </w:r>
    </w:p>
    <w:p w:rsidR="00993B3C" w:rsidRPr="00C8356E" w:rsidRDefault="00993B3C" w:rsidP="00993B3C">
      <w:pPr>
        <w:spacing w:line="160" w:lineRule="exact"/>
        <w:ind w:left="-284" w:rightChars="150" w:right="360"/>
        <w:jc w:val="both"/>
        <w:rPr>
          <w:rFonts w:asciiTheme="minorEastAsia" w:eastAsiaTheme="minorEastAsia" w:hAnsiTheme="minorEastAsia" w:cs="Arial"/>
          <w:iCs/>
          <w:sz w:val="15"/>
          <w:szCs w:val="15"/>
          <w:lang w:eastAsia="zh-HK"/>
        </w:rPr>
      </w:pP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  <w:lang w:eastAsia="zh-HK"/>
        </w:rPr>
        <w:t xml:space="preserve"> </w:t>
      </w: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</w:rPr>
        <w:t xml:space="preserve"> </w:t>
      </w: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  <w:lang w:eastAsia="zh-HK"/>
        </w:rPr>
        <w:t xml:space="preserve"> (此選項是按歐盟有關保護個人資料法律的要求而設，只適用於歐盟</w:t>
      </w:r>
      <w:r w:rsidRPr="00C8356E">
        <w:rPr>
          <w:rFonts w:asciiTheme="minorEastAsia" w:eastAsiaTheme="minorEastAsia" w:hAnsiTheme="minorEastAsia" w:cs="Arial"/>
          <w:iCs/>
          <w:sz w:val="15"/>
          <w:szCs w:val="15"/>
          <w:lang w:eastAsia="zh-HK"/>
        </w:rPr>
        <w:t>/</w:t>
      </w:r>
      <w:r w:rsidRPr="00C8356E">
        <w:rPr>
          <w:rFonts w:asciiTheme="minorEastAsia" w:eastAsiaTheme="minorEastAsia" w:hAnsiTheme="minorEastAsia" w:cs="Arial" w:hint="eastAsia"/>
          <w:iCs/>
          <w:sz w:val="15"/>
          <w:szCs w:val="15"/>
          <w:lang w:eastAsia="zh-HK"/>
        </w:rPr>
        <w:t>歐洲經濟區的客戶。</w:t>
      </w:r>
      <w:r w:rsidRPr="00C8356E">
        <w:rPr>
          <w:rFonts w:asciiTheme="minorEastAsia" w:eastAsiaTheme="minorEastAsia" w:hAnsiTheme="minorEastAsia" w:cs="Arial"/>
          <w:iCs/>
          <w:sz w:val="15"/>
          <w:szCs w:val="15"/>
          <w:lang w:eastAsia="zh-HK"/>
        </w:rPr>
        <w:t>)</w:t>
      </w:r>
    </w:p>
    <w:p w:rsidR="00D14623" w:rsidRPr="00DD050C" w:rsidRDefault="00D14623" w:rsidP="00D14623">
      <w:pPr>
        <w:autoSpaceDE w:val="0"/>
        <w:autoSpaceDN w:val="0"/>
        <w:adjustRightInd w:val="0"/>
        <w:spacing w:beforeLines="100" w:before="240" w:line="140" w:lineRule="exact"/>
        <w:ind w:leftChars="-118" w:left="-283" w:rightChars="150" w:right="360"/>
        <w:rPr>
          <w:rFonts w:ascii="黑体" w:eastAsia="黑体" w:hAnsi="黑体" w:cs="Arial"/>
          <w:iCs/>
          <w:sz w:val="15"/>
          <w:szCs w:val="15"/>
          <w:lang w:eastAsia="zh-CN"/>
        </w:rPr>
      </w:pPr>
      <w:r w:rsidRPr="00DD050C">
        <w:rPr>
          <w:rFonts w:ascii="黑体" w:eastAsia="黑体" w:hAnsi="黑体" w:cs="Arial"/>
          <w:iCs/>
          <w:sz w:val="15"/>
          <w:szCs w:val="15"/>
          <w:lang w:eastAsia="zh-CN"/>
        </w:rPr>
        <w:t>姓名 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softHyphen/>
        <w:t>____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___________________________________________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 签署</w:t>
      </w:r>
      <w:r w:rsidRPr="00DD050C">
        <w:rPr>
          <w:rFonts w:ascii="黑体" w:eastAsia="黑体" w:hAnsi="黑体" w:cs="Arial"/>
          <w:iCs/>
          <w:sz w:val="15"/>
          <w:szCs w:val="15"/>
          <w:lang w:eastAsia="zh-CN"/>
        </w:rPr>
        <w:t>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______________________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</w:t>
      </w:r>
      <w:r w:rsidRPr="00DD050C">
        <w:rPr>
          <w:rFonts w:ascii="黑体" w:eastAsia="黑体" w:hAnsi="黑体" w:cs="Arial"/>
          <w:iCs/>
          <w:sz w:val="15"/>
          <w:szCs w:val="15"/>
          <w:lang w:eastAsia="zh-CN"/>
        </w:rPr>
        <w:t>__ 日期 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___________</w:t>
      </w:r>
      <w:r w:rsidRPr="00DD050C">
        <w:rPr>
          <w:rFonts w:ascii="黑体" w:eastAsia="黑体" w:hAnsi="黑体" w:cs="Arial" w:hint="eastAsia"/>
          <w:iCs/>
          <w:sz w:val="15"/>
          <w:szCs w:val="15"/>
          <w:lang w:eastAsia="zh-CN"/>
        </w:rPr>
        <w:t>______</w:t>
      </w:r>
      <w:r w:rsidRPr="00DD050C">
        <w:rPr>
          <w:rFonts w:ascii="黑体" w:hAnsi="黑体" w:cs="Arial" w:hint="eastAsia"/>
          <w:iCs/>
          <w:sz w:val="15"/>
          <w:szCs w:val="15"/>
          <w:lang w:eastAsia="zh-CN"/>
        </w:rPr>
        <w:t>_____</w:t>
      </w:r>
      <w:r w:rsidRPr="00DD050C">
        <w:rPr>
          <w:rFonts w:ascii="黑体" w:eastAsia="黑体" w:hAnsi="黑体" w:cs="Arial"/>
          <w:iCs/>
          <w:sz w:val="15"/>
          <w:szCs w:val="15"/>
          <w:lang w:eastAsia="zh-CN"/>
        </w:rPr>
        <w:t>__</w:t>
      </w:r>
    </w:p>
    <w:p w:rsidR="00D14623" w:rsidRDefault="00D14623" w:rsidP="00D14623">
      <w:pPr>
        <w:tabs>
          <w:tab w:val="left" w:pos="10800"/>
        </w:tabs>
        <w:spacing w:line="140" w:lineRule="exact"/>
        <w:ind w:left="-284"/>
        <w:jc w:val="both"/>
        <w:rPr>
          <w:sz w:val="14"/>
          <w:lang w:eastAsia="zh-CN"/>
        </w:rPr>
      </w:pPr>
      <w:r>
        <w:rPr>
          <w:sz w:val="14"/>
          <w:lang w:eastAsia="zh-CN"/>
        </w:rPr>
        <w:t>----------------------------------------------------------------------------------------------------------------------------------------------------------------</w:t>
      </w:r>
      <w:r>
        <w:rPr>
          <w:rFonts w:hint="eastAsia"/>
          <w:sz w:val="14"/>
          <w:lang w:eastAsia="zh-CN"/>
        </w:rPr>
        <w:t>------</w:t>
      </w:r>
      <w:r>
        <w:rPr>
          <w:sz w:val="14"/>
          <w:lang w:eastAsia="zh-CN"/>
        </w:rPr>
        <w:t>---------------------------------------------</w:t>
      </w:r>
      <w:r>
        <w:rPr>
          <w:rFonts w:hint="eastAsia"/>
          <w:sz w:val="14"/>
          <w:lang w:eastAsia="zh-CN"/>
        </w:rPr>
        <w:t>--------</w:t>
      </w:r>
      <w:r>
        <w:rPr>
          <w:sz w:val="14"/>
          <w:lang w:eastAsia="zh-CN"/>
        </w:rPr>
        <w:t>---</w:t>
      </w:r>
      <w:r>
        <w:rPr>
          <w:rFonts w:hint="eastAsia"/>
          <w:sz w:val="14"/>
          <w:lang w:eastAsia="zh-CN"/>
        </w:rPr>
        <w:t>----</w:t>
      </w:r>
    </w:p>
    <w:p w:rsidR="00D14623" w:rsidRDefault="00D14623" w:rsidP="00D14623">
      <w:pPr>
        <w:spacing w:line="140" w:lineRule="exact"/>
        <w:ind w:left="-284" w:rightChars="40" w:right="96"/>
        <w:jc w:val="both"/>
        <w:rPr>
          <w:rFonts w:ascii="黑体" w:eastAsia="黑体" w:hAnsi="Tahoma" w:cs="Arial"/>
          <w:bCs/>
          <w:i/>
          <w:iCs/>
          <w:sz w:val="15"/>
          <w:szCs w:val="15"/>
          <w:lang w:val="en-US" w:eastAsia="zh-CN"/>
        </w:rPr>
      </w:pPr>
      <w:r w:rsidRPr="00864ED5">
        <w:rPr>
          <w:rFonts w:ascii="黑体" w:eastAsia="黑体" w:hAnsi="Tahoma" w:cs="Arial" w:hint="eastAsia"/>
          <w:bCs/>
          <w:i/>
          <w:iCs/>
          <w:sz w:val="15"/>
          <w:szCs w:val="15"/>
          <w:lang w:eastAsia="zh-CN"/>
        </w:rPr>
        <w:t>若阁下不欲继续收取香港贸易发展局发送的任何宣传及其它资料，请致电本局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>[</w:t>
      </w:r>
      <w:r w:rsidRPr="00A113C0">
        <w:rPr>
          <w:rFonts w:ascii="黑体" w:eastAsia="黑体" w:hAnsi="Tahoma" w:cs="Arial"/>
          <w:bCs/>
          <w:i/>
          <w:iCs/>
          <w:sz w:val="16"/>
          <w:szCs w:val="16"/>
          <w:lang w:eastAsia="zh-CN"/>
        </w:rPr>
        <w:t>852-1830668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 xml:space="preserve">] </w:t>
      </w:r>
      <w:r w:rsidRPr="00864ED5">
        <w:rPr>
          <w:rFonts w:ascii="黑体" w:eastAsia="黑体" w:hAnsi="Tahoma" w:cs="Arial" w:hint="eastAsia"/>
          <w:bCs/>
          <w:i/>
          <w:iCs/>
          <w:sz w:val="15"/>
          <w:szCs w:val="15"/>
          <w:lang w:eastAsia="zh-CN"/>
        </w:rPr>
        <w:t>，或填写下列资料并以传真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>[</w:t>
      </w:r>
      <w:r w:rsidRPr="00A113C0">
        <w:rPr>
          <w:rFonts w:ascii="黑体" w:eastAsia="黑体" w:hAnsi="Tahoma" w:cs="Arial"/>
          <w:bCs/>
          <w:i/>
          <w:iCs/>
          <w:sz w:val="16"/>
          <w:szCs w:val="16"/>
          <w:lang w:eastAsia="zh-CN"/>
        </w:rPr>
        <w:t>852-28034198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 xml:space="preserve">] / </w:t>
      </w:r>
      <w:r w:rsidRPr="00864ED5">
        <w:rPr>
          <w:rFonts w:ascii="黑体" w:eastAsia="黑体" w:hAnsi="Tahoma" w:cs="Arial" w:hint="eastAsia"/>
          <w:bCs/>
          <w:i/>
          <w:iCs/>
          <w:sz w:val="15"/>
          <w:szCs w:val="15"/>
          <w:lang w:eastAsia="zh-CN"/>
        </w:rPr>
        <w:t>电邮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>[</w:t>
      </w:r>
      <w:r w:rsidRPr="00A113C0">
        <w:rPr>
          <w:rFonts w:ascii="黑体" w:eastAsia="黑体" w:hAnsi="Tahoma" w:cs="Arial"/>
          <w:bCs/>
          <w:i/>
          <w:iCs/>
          <w:sz w:val="19"/>
          <w:szCs w:val="19"/>
          <w:lang w:eastAsia="zh-CN"/>
        </w:rPr>
        <w:t>databank@hktdc.org</w:t>
      </w:r>
      <w:r w:rsidRPr="00864ED5">
        <w:rPr>
          <w:rFonts w:ascii="黑体" w:eastAsia="黑体" w:hAnsi="Tahoma" w:cs="Arial"/>
          <w:bCs/>
          <w:i/>
          <w:iCs/>
          <w:sz w:val="15"/>
          <w:szCs w:val="15"/>
          <w:lang w:eastAsia="zh-CN"/>
        </w:rPr>
        <w:t>]</w:t>
      </w:r>
      <w:r w:rsidRPr="00864ED5">
        <w:rPr>
          <w:rFonts w:ascii="黑体" w:eastAsia="黑体" w:hAnsi="Tahoma" w:cs="Arial" w:hint="eastAsia"/>
          <w:bCs/>
          <w:i/>
          <w:iCs/>
          <w:sz w:val="15"/>
          <w:szCs w:val="15"/>
          <w:lang w:eastAsia="zh-CN"/>
        </w:rPr>
        <w:t>交回。</w:t>
      </w:r>
    </w:p>
    <w:p w:rsidR="00D14623" w:rsidRDefault="00D14623" w:rsidP="00D14623">
      <w:pPr>
        <w:spacing w:line="140" w:lineRule="exact"/>
        <w:ind w:left="-284" w:rightChars="40" w:right="96"/>
        <w:jc w:val="both"/>
        <w:rPr>
          <w:rFonts w:ascii="Verdana" w:hAnsi="Verdana" w:cs="Arial"/>
          <w:i/>
          <w:iCs/>
          <w:sz w:val="15"/>
          <w:szCs w:val="15"/>
        </w:rPr>
      </w:pPr>
      <w:r w:rsidRPr="00864ED5">
        <w:rPr>
          <w:rFonts w:ascii="Verdana" w:hAnsi="Verdana" w:cs="Arial"/>
          <w:i/>
          <w:iCs/>
          <w:sz w:val="15"/>
          <w:szCs w:val="15"/>
        </w:rPr>
        <w:t xml:space="preserve">If you do not wish to receive any promotional and other materials from the Hong Kong Trade Development Council, please contact us at </w:t>
      </w:r>
      <w:proofErr w:type="spellStart"/>
      <w:r w:rsidRPr="00864ED5">
        <w:rPr>
          <w:rFonts w:ascii="Verdana" w:hAnsi="Verdana" w:cs="Arial"/>
          <w:i/>
          <w:iCs/>
          <w:sz w:val="15"/>
          <w:szCs w:val="15"/>
        </w:rPr>
        <w:t>tel</w:t>
      </w:r>
      <w:proofErr w:type="spellEnd"/>
      <w:r w:rsidRPr="00864ED5">
        <w:rPr>
          <w:rFonts w:ascii="Verdana" w:hAnsi="Verdana" w:cs="Arial"/>
          <w:i/>
          <w:iCs/>
          <w:sz w:val="15"/>
          <w:szCs w:val="15"/>
        </w:rPr>
        <w:t xml:space="preserve"> [852-1830668] or complete the following information and return at fax [852-28034198] or [databank@hktdc.org].</w:t>
      </w:r>
    </w:p>
    <w:p w:rsidR="00D14623" w:rsidRPr="00DD050C" w:rsidRDefault="00D14623" w:rsidP="00D14623">
      <w:pPr>
        <w:spacing w:line="140" w:lineRule="exact"/>
        <w:ind w:left="-284" w:rightChars="40" w:right="96"/>
        <w:jc w:val="both"/>
        <w:rPr>
          <w:rFonts w:ascii="Arial" w:hAnsi="Arial" w:cs="Arial"/>
          <w:i/>
          <w:iCs/>
          <w:sz w:val="6"/>
          <w:szCs w:val="6"/>
        </w:rPr>
      </w:pPr>
    </w:p>
    <w:p w:rsidR="00D14623" w:rsidRPr="00DD050C" w:rsidRDefault="00D14623" w:rsidP="00D14623">
      <w:pPr>
        <w:spacing w:line="140" w:lineRule="exact"/>
        <w:ind w:left="-284" w:rightChars="40" w:right="96"/>
        <w:jc w:val="both"/>
        <w:rPr>
          <w:rFonts w:ascii="黑体" w:eastAsia="黑体" w:hAnsi="Arial" w:cs="Arial"/>
          <w:i/>
          <w:iCs/>
          <w:sz w:val="15"/>
          <w:szCs w:val="15"/>
          <w:lang w:eastAsia="zh-CN"/>
        </w:rPr>
      </w:pPr>
      <w:r w:rsidRPr="00DD050C">
        <w:rPr>
          <w:rFonts w:ascii="黑体" w:eastAsia="黑体" w:hAnsi="Tahoma" w:cs="Arial" w:hint="eastAsia"/>
          <w:i/>
          <w:iCs/>
          <w:sz w:val="15"/>
          <w:szCs w:val="15"/>
          <w:lang w:eastAsia="zh-CN"/>
        </w:rPr>
        <w:t>传真号码</w:t>
      </w:r>
      <w:r w:rsidRPr="00DD050C">
        <w:rPr>
          <w:rFonts w:ascii="黑体" w:eastAsia="黑体" w:hAnsi="Arial" w:cs="Arial" w:hint="eastAsia"/>
          <w:i/>
          <w:iCs/>
          <w:sz w:val="15"/>
          <w:szCs w:val="15"/>
          <w:lang w:eastAsia="zh-CN"/>
        </w:rPr>
        <w:t xml:space="preserve">                           </w:t>
      </w:r>
      <w:r w:rsidRPr="00DD050C"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 </w:t>
      </w:r>
      <w:r w:rsidRPr="00DD050C">
        <w:rPr>
          <w:rFonts w:ascii="黑体" w:eastAsia="黑体" w:hAnsi="Arial" w:cs="Arial" w:hint="eastAsia"/>
          <w:i/>
          <w:iCs/>
          <w:sz w:val="15"/>
          <w:szCs w:val="15"/>
          <w:lang w:eastAsia="zh-CN"/>
        </w:rPr>
        <w:t xml:space="preserve">   </w:t>
      </w:r>
      <w:r w:rsidRPr="00DD050C"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</w:t>
      </w:r>
      <w:r w:rsidRPr="00DD050C">
        <w:rPr>
          <w:rFonts w:ascii="黑体" w:eastAsia="黑体" w:hAnsi="Arial" w:cs="Arial" w:hint="eastAsia"/>
          <w:i/>
          <w:iCs/>
          <w:sz w:val="15"/>
          <w:szCs w:val="15"/>
          <w:lang w:eastAsia="zh-CN"/>
        </w:rPr>
        <w:t xml:space="preserve"> </w:t>
      </w:r>
      <w:r w:rsidRPr="00DD050C">
        <w:rPr>
          <w:rFonts w:ascii="黑体" w:eastAsia="黑体" w:hAnsi="Tahoma" w:cs="Arial" w:hint="eastAsia"/>
          <w:i/>
          <w:iCs/>
          <w:sz w:val="15"/>
          <w:szCs w:val="15"/>
          <w:lang w:eastAsia="zh-CN"/>
        </w:rPr>
        <w:t>公司</w:t>
      </w:r>
      <w:r w:rsidRPr="00DD050C">
        <w:rPr>
          <w:rFonts w:ascii="黑体" w:eastAsia="黑体" w:hAnsi="Arial" w:cs="Arial" w:hint="eastAsia"/>
          <w:i/>
          <w:iCs/>
          <w:sz w:val="15"/>
          <w:szCs w:val="15"/>
          <w:lang w:eastAsia="zh-CN"/>
        </w:rPr>
        <w:t xml:space="preserve">           </w:t>
      </w:r>
      <w:r w:rsidRPr="00DD050C"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             </w:t>
      </w:r>
      <w:r w:rsidRPr="00DD050C">
        <w:rPr>
          <w:rFonts w:ascii="黑体" w:eastAsia="黑体" w:hAnsi="Arial" w:cs="Arial" w:hint="eastAsia"/>
          <w:i/>
          <w:iCs/>
          <w:sz w:val="15"/>
          <w:szCs w:val="15"/>
          <w:lang w:eastAsia="zh-CN"/>
        </w:rPr>
        <w:t xml:space="preserve"> </w:t>
      </w:r>
      <w:r w:rsidRPr="00DD050C"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                     </w:t>
      </w:r>
      <w:r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</w:t>
      </w:r>
      <w:r w:rsidRPr="00DD050C">
        <w:rPr>
          <w:rFonts w:ascii="黑体" w:hAnsi="Arial" w:cs="Arial" w:hint="eastAsia"/>
          <w:i/>
          <w:iCs/>
          <w:sz w:val="15"/>
          <w:szCs w:val="15"/>
          <w:lang w:eastAsia="zh-CN"/>
        </w:rPr>
        <w:t xml:space="preserve">  </w:t>
      </w:r>
      <w:r>
        <w:rPr>
          <w:rFonts w:ascii="黑体" w:hAnsi="Arial" w:cs="Arial"/>
          <w:i/>
          <w:iCs/>
          <w:sz w:val="15"/>
          <w:szCs w:val="15"/>
          <w:lang w:eastAsia="zh-CN"/>
        </w:rPr>
        <w:t xml:space="preserve"> </w:t>
      </w:r>
      <w:r w:rsidRPr="00DD050C">
        <w:rPr>
          <w:rFonts w:ascii="黑体" w:eastAsia="黑体" w:hAnsi="Tahoma" w:cs="Arial" w:hint="eastAsia"/>
          <w:i/>
          <w:iCs/>
          <w:sz w:val="15"/>
          <w:szCs w:val="15"/>
          <w:lang w:eastAsia="zh-CN"/>
        </w:rPr>
        <w:t>联络人</w:t>
      </w:r>
    </w:p>
    <w:p w:rsidR="00D14623" w:rsidRPr="009F7E6E" w:rsidRDefault="00D14623" w:rsidP="00D14623">
      <w:pPr>
        <w:spacing w:line="140" w:lineRule="exact"/>
        <w:ind w:left="-284" w:rightChars="40" w:right="96"/>
        <w:rPr>
          <w:rFonts w:ascii="Arial" w:eastAsiaTheme="minorEastAsia" w:hAnsi="Arial" w:cs="Arial"/>
          <w:bCs/>
          <w:color w:val="000000"/>
          <w:sz w:val="14"/>
          <w:szCs w:val="14"/>
          <w:lang w:eastAsia="zh-CN"/>
        </w:rPr>
      </w:pPr>
      <w:r w:rsidRPr="00DD050C">
        <w:rPr>
          <w:rFonts w:ascii="Verdana" w:hAnsi="Verdana" w:cs="Arial"/>
          <w:i/>
          <w:iCs/>
          <w:sz w:val="15"/>
          <w:szCs w:val="15"/>
          <w:lang w:eastAsia="zh-CN"/>
        </w:rPr>
        <w:t xml:space="preserve">Fax No. </w:t>
      </w:r>
      <w:r w:rsidRPr="00DD050C">
        <w:rPr>
          <w:rFonts w:ascii="Verdana" w:hAnsi="Verdana" w:cs="Arial"/>
          <w:i/>
          <w:iCs/>
          <w:sz w:val="15"/>
          <w:szCs w:val="15"/>
        </w:rPr>
        <w:t xml:space="preserve">( 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 xml:space="preserve">  </w:t>
      </w:r>
      <w:r w:rsidRPr="00DD050C">
        <w:rPr>
          <w:rFonts w:ascii="Verdana" w:hAnsi="Verdana" w:cs="Arial"/>
          <w:i/>
          <w:iCs/>
          <w:sz w:val="15"/>
          <w:szCs w:val="15"/>
        </w:rPr>
        <w:t xml:space="preserve"> 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 xml:space="preserve"> </w:t>
      </w:r>
      <w:r w:rsidRPr="00DD050C">
        <w:rPr>
          <w:rFonts w:ascii="Verdana" w:hAnsi="Verdana" w:cs="Arial"/>
          <w:i/>
          <w:iCs/>
          <w:sz w:val="15"/>
          <w:szCs w:val="15"/>
        </w:rPr>
        <w:t xml:space="preserve"> 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 xml:space="preserve"> </w:t>
      </w:r>
      <w:proofErr w:type="gramStart"/>
      <w:r w:rsidRPr="00DD050C">
        <w:rPr>
          <w:rFonts w:ascii="Verdana" w:hAnsi="Verdana" w:cs="Arial"/>
          <w:i/>
          <w:iCs/>
          <w:sz w:val="15"/>
          <w:szCs w:val="15"/>
        </w:rPr>
        <w:t>)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</w:t>
      </w:r>
      <w:proofErr w:type="gramEnd"/>
      <w:r w:rsidRPr="00DD050C">
        <w:rPr>
          <w:rFonts w:ascii="Verdana" w:hAnsi="Verdana" w:cs="Arial"/>
          <w:i/>
          <w:iCs/>
          <w:sz w:val="15"/>
          <w:szCs w:val="15"/>
        </w:rPr>
        <w:t>_______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______</w:t>
      </w:r>
      <w:r w:rsidRPr="00DD050C">
        <w:rPr>
          <w:rFonts w:ascii="Verdana" w:hAnsi="Verdana" w:cs="Arial"/>
          <w:i/>
          <w:iCs/>
          <w:sz w:val="15"/>
          <w:szCs w:val="15"/>
        </w:rPr>
        <w:t>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</w:t>
      </w:r>
      <w:r w:rsidRPr="00DD050C">
        <w:rPr>
          <w:rFonts w:ascii="Verdana" w:hAnsi="Verdana" w:cs="Arial"/>
          <w:i/>
          <w:iCs/>
          <w:sz w:val="15"/>
          <w:szCs w:val="15"/>
        </w:rPr>
        <w:t xml:space="preserve">__ 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 xml:space="preserve"> </w:t>
      </w:r>
      <w:r w:rsidRPr="00DD050C">
        <w:rPr>
          <w:rFonts w:ascii="Verdana" w:hAnsi="Verdana" w:cs="Arial"/>
          <w:i/>
          <w:iCs/>
          <w:sz w:val="15"/>
          <w:szCs w:val="15"/>
        </w:rPr>
        <w:t>Co. Name 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</w:t>
      </w:r>
      <w:r w:rsidRPr="00DD050C">
        <w:rPr>
          <w:rFonts w:ascii="Verdana" w:hAnsi="Verdana" w:cs="Arial"/>
          <w:i/>
          <w:iCs/>
          <w:sz w:val="15"/>
          <w:szCs w:val="15"/>
        </w:rPr>
        <w:t>___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___</w:t>
      </w:r>
      <w:r w:rsidRPr="00DD050C">
        <w:rPr>
          <w:rFonts w:ascii="Verdana" w:hAnsi="Verdana" w:cs="Arial"/>
          <w:i/>
          <w:iCs/>
          <w:sz w:val="15"/>
          <w:szCs w:val="15"/>
        </w:rPr>
        <w:t>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</w:t>
      </w:r>
      <w:r w:rsidRPr="00DD050C">
        <w:rPr>
          <w:rFonts w:ascii="Verdana" w:hAnsi="Verdana" w:cs="Arial"/>
          <w:i/>
          <w:iCs/>
          <w:sz w:val="15"/>
          <w:szCs w:val="15"/>
        </w:rPr>
        <w:t>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_________________</w:t>
      </w:r>
      <w:r w:rsidRPr="00DD050C">
        <w:rPr>
          <w:rFonts w:ascii="Verdana" w:hAnsi="Verdana" w:cs="Arial"/>
          <w:i/>
          <w:iCs/>
          <w:sz w:val="15"/>
          <w:szCs w:val="15"/>
        </w:rPr>
        <w:t>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</w:t>
      </w:r>
      <w:r w:rsidRPr="00DD050C">
        <w:rPr>
          <w:rFonts w:ascii="Verdana" w:hAnsi="Verdana" w:cs="Arial"/>
          <w:i/>
          <w:iCs/>
          <w:sz w:val="15"/>
          <w:szCs w:val="15"/>
        </w:rPr>
        <w:t xml:space="preserve">_ 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 xml:space="preserve"> </w:t>
      </w:r>
      <w:r w:rsidRPr="00DD050C">
        <w:rPr>
          <w:rFonts w:ascii="Verdana" w:hAnsi="Verdana" w:cs="Arial"/>
          <w:i/>
          <w:iCs/>
          <w:sz w:val="15"/>
          <w:szCs w:val="15"/>
        </w:rPr>
        <w:t>Contact Person 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</w:t>
      </w:r>
      <w:r w:rsidRPr="00DD050C">
        <w:rPr>
          <w:rFonts w:ascii="Verdana" w:hAnsi="Verdana" w:cs="Arial"/>
          <w:i/>
          <w:iCs/>
          <w:sz w:val="15"/>
          <w:szCs w:val="15"/>
        </w:rPr>
        <w:t>__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__</w:t>
      </w:r>
      <w:r w:rsidRPr="00DD050C">
        <w:rPr>
          <w:rFonts w:ascii="Verdana" w:hAnsi="Verdana" w:cs="Arial"/>
          <w:i/>
          <w:iCs/>
          <w:sz w:val="15"/>
          <w:szCs w:val="15"/>
        </w:rPr>
        <w:t>_</w:t>
      </w:r>
      <w:r w:rsidRPr="00DD050C">
        <w:rPr>
          <w:rFonts w:ascii="Verdana" w:hAnsi="Verdana" w:cs="Arial" w:hint="eastAsia"/>
          <w:i/>
          <w:iCs/>
          <w:sz w:val="15"/>
          <w:szCs w:val="15"/>
        </w:rPr>
        <w:t>_</w:t>
      </w:r>
      <w:r w:rsidRPr="00DD050C">
        <w:rPr>
          <w:rFonts w:ascii="Verdana" w:hAnsi="Verdana" w:cs="Arial"/>
          <w:i/>
          <w:iCs/>
          <w:sz w:val="15"/>
          <w:szCs w:val="15"/>
        </w:rPr>
        <w:t>__________</w:t>
      </w:r>
      <w:r w:rsidRPr="00245205">
        <w:rPr>
          <w:rFonts w:ascii="Verdana" w:hAnsi="Verdana" w:cs="Arial"/>
          <w:iCs/>
          <w:sz w:val="15"/>
          <w:szCs w:val="15"/>
        </w:rPr>
        <w:t>_</w:t>
      </w:r>
    </w:p>
    <w:sectPr w:rsidR="00D14623" w:rsidRPr="009F7E6E" w:rsidSect="00955FB8">
      <w:type w:val="continuous"/>
      <w:pgSz w:w="11901" w:h="16840" w:code="9"/>
      <w:pgMar w:top="255" w:right="419" w:bottom="0" w:left="720" w:header="0" w:footer="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D4" w:rsidRDefault="00D259D4">
      <w:r>
        <w:separator/>
      </w:r>
    </w:p>
  </w:endnote>
  <w:endnote w:type="continuationSeparator" w:id="0">
    <w:p w:rsidR="00D259D4" w:rsidRDefault="00D2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 Frutiger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ple LiGothic Medium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anson Tex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D4" w:rsidRDefault="00D259D4">
      <w:r>
        <w:separator/>
      </w:r>
    </w:p>
  </w:footnote>
  <w:footnote w:type="continuationSeparator" w:id="0">
    <w:p w:rsidR="00D259D4" w:rsidRDefault="00D2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A7" w:rsidRDefault="003829AE" w:rsidP="003B0370">
    <w:pPr>
      <w:autoSpaceDE w:val="0"/>
      <w:autoSpaceDN w:val="0"/>
      <w:adjustRightInd w:val="0"/>
      <w:snapToGrid w:val="0"/>
    </w:pPr>
    <w:r>
      <w:rPr>
        <w:noProof/>
        <w:lang w:val="en-US" w:eastAsia="zh-CN"/>
      </w:rPr>
      <w:drawing>
        <wp:inline distT="0" distB="0" distL="0" distR="0">
          <wp:extent cx="6556375" cy="776605"/>
          <wp:effectExtent l="0" t="0" r="0" b="4445"/>
          <wp:docPr id="9" name="Picture 9" descr="Description: 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775"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7A7" w:rsidRPr="00EA311A">
      <w:rPr>
        <w:rFonts w:ascii="Verdana" w:eastAsia="Microsoft JhengHei" w:hAnsi="Verdana"/>
        <w14:glow w14:rad="139700">
          <w14:schemeClr w14:val="accent2">
            <w14:alpha w14:val="60000"/>
            <w14:satMod w14:val="175000"/>
          </w14:schemeClr>
        </w14:glow>
        <w14:reflection w14:blurRad="6350" w14:stA="60000" w14:stPos="0" w14:endA="900" w14:endPos="58000" w14:dist="0" w14:dir="5400000" w14:fadeDir="5400000" w14:sx="100000" w14:sy="-100000" w14:kx="0" w14:ky="0" w14:algn="bl"/>
      </w:rPr>
      <w:t xml:space="preserve"> </w:t>
    </w:r>
  </w:p>
  <w:p w:rsidR="008B77A7" w:rsidRDefault="008B77A7" w:rsidP="003B0370">
    <w:pPr>
      <w:autoSpaceDE w:val="0"/>
      <w:autoSpaceDN w:val="0"/>
      <w:adjustRightInd w:val="0"/>
      <w:snapToGrid w:val="0"/>
    </w:pPr>
  </w:p>
  <w:p w:rsidR="008B77A7" w:rsidRPr="00A93556" w:rsidRDefault="008B77A7" w:rsidP="00177E64">
    <w:pPr>
      <w:autoSpaceDE w:val="0"/>
      <w:autoSpaceDN w:val="0"/>
      <w:adjustRightInd w:val="0"/>
      <w:snapToGrid w:val="0"/>
      <w:ind w:firstLine="720"/>
      <w:rPr>
        <w:rFonts w:ascii="黑体" w:eastAsia="黑体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90"/>
    <w:multiLevelType w:val="hybridMultilevel"/>
    <w:tmpl w:val="5D4CAF14"/>
    <w:lvl w:ilvl="0" w:tplc="D228CD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5FF009C"/>
    <w:multiLevelType w:val="hybridMultilevel"/>
    <w:tmpl w:val="094AA940"/>
    <w:lvl w:ilvl="0" w:tplc="FFFFFFFF">
      <w:start w:val="2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7E079B"/>
    <w:multiLevelType w:val="hybridMultilevel"/>
    <w:tmpl w:val="686428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976208E">
      <w:start w:val="4"/>
      <w:numFmt w:val="decimalFullWidth"/>
      <w:lvlText w:val="%2）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1D0699"/>
    <w:multiLevelType w:val="hybridMultilevel"/>
    <w:tmpl w:val="61127D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892162E"/>
    <w:multiLevelType w:val="hybridMultilevel"/>
    <w:tmpl w:val="D5F486F2"/>
    <w:lvl w:ilvl="0" w:tplc="04F69A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BAB7D0A"/>
    <w:multiLevelType w:val="hybridMultilevel"/>
    <w:tmpl w:val="6416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D28E8"/>
    <w:multiLevelType w:val="hybridMultilevel"/>
    <w:tmpl w:val="D7D0FB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D51AF54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3521F09"/>
    <w:multiLevelType w:val="hybridMultilevel"/>
    <w:tmpl w:val="E166C1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030E54"/>
    <w:multiLevelType w:val="hybridMultilevel"/>
    <w:tmpl w:val="CA4C79F4"/>
    <w:lvl w:ilvl="0" w:tplc="DFAC8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191E1F"/>
    <w:multiLevelType w:val="hybridMultilevel"/>
    <w:tmpl w:val="8ED27CC0"/>
    <w:lvl w:ilvl="0" w:tplc="FEB4F8E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eastAsia="Arial Unicode MS" w:hAnsi="Wingdings" w:hint="default"/>
        <w:b w:val="0"/>
        <w:i w:val="0"/>
        <w:sz w:val="24"/>
      </w:rPr>
    </w:lvl>
    <w:lvl w:ilvl="1" w:tplc="D51AF54E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5671F54"/>
    <w:multiLevelType w:val="hybridMultilevel"/>
    <w:tmpl w:val="54188B1C"/>
    <w:lvl w:ilvl="0" w:tplc="1E1C9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045A1"/>
    <w:multiLevelType w:val="hybridMultilevel"/>
    <w:tmpl w:val="AA1C8776"/>
    <w:lvl w:ilvl="0" w:tplc="32B268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黑体" w:eastAsia="黑体" w:hint="eastAsia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C1C63B6"/>
    <w:multiLevelType w:val="hybridMultilevel"/>
    <w:tmpl w:val="F5265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5D0381D"/>
    <w:multiLevelType w:val="multilevel"/>
    <w:tmpl w:val="BCE2C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765ED"/>
    <w:multiLevelType w:val="hybridMultilevel"/>
    <w:tmpl w:val="DDD49A94"/>
    <w:lvl w:ilvl="0" w:tplc="8CC27438">
      <w:start w:val="1"/>
      <w:numFmt w:val="decimal"/>
      <w:lvlText w:val="(%1)"/>
      <w:lvlJc w:val="left"/>
      <w:pPr>
        <w:ind w:left="76" w:hanging="360"/>
      </w:pPr>
      <w:rPr>
        <w:rFonts w:ascii="PMingLiU" w:hAnsi="PMingLiU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47C1AF6"/>
    <w:multiLevelType w:val="multilevel"/>
    <w:tmpl w:val="F6D27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A6FCA"/>
    <w:multiLevelType w:val="hybridMultilevel"/>
    <w:tmpl w:val="F9F2616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13"/>
  </w:num>
  <w:num w:numId="7">
    <w:abstractNumId w:val="15"/>
  </w:num>
  <w:num w:numId="8">
    <w:abstractNumId w:val="16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0"/>
  </w:num>
  <w:num w:numId="16">
    <w:abstractNumId w:val="14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93"/>
    <w:rsid w:val="00012441"/>
    <w:rsid w:val="00022531"/>
    <w:rsid w:val="0003098A"/>
    <w:rsid w:val="00031517"/>
    <w:rsid w:val="00097F80"/>
    <w:rsid w:val="000C106B"/>
    <w:rsid w:val="000C5293"/>
    <w:rsid w:val="000D3FE2"/>
    <w:rsid w:val="000D59DD"/>
    <w:rsid w:val="000E0A35"/>
    <w:rsid w:val="000F291B"/>
    <w:rsid w:val="00100513"/>
    <w:rsid w:val="00127F1E"/>
    <w:rsid w:val="00134A9E"/>
    <w:rsid w:val="00142200"/>
    <w:rsid w:val="001453F6"/>
    <w:rsid w:val="00177E64"/>
    <w:rsid w:val="001B7594"/>
    <w:rsid w:val="001D3336"/>
    <w:rsid w:val="001E7E51"/>
    <w:rsid w:val="001F5C00"/>
    <w:rsid w:val="002019B3"/>
    <w:rsid w:val="00204BE3"/>
    <w:rsid w:val="00221B65"/>
    <w:rsid w:val="00223444"/>
    <w:rsid w:val="002235A2"/>
    <w:rsid w:val="00243768"/>
    <w:rsid w:val="00247983"/>
    <w:rsid w:val="00265CB2"/>
    <w:rsid w:val="002713BC"/>
    <w:rsid w:val="0027646B"/>
    <w:rsid w:val="002818BC"/>
    <w:rsid w:val="002A0D14"/>
    <w:rsid w:val="002B7BF7"/>
    <w:rsid w:val="002C1540"/>
    <w:rsid w:val="002F2E07"/>
    <w:rsid w:val="0031783C"/>
    <w:rsid w:val="003604DE"/>
    <w:rsid w:val="00361801"/>
    <w:rsid w:val="003624B2"/>
    <w:rsid w:val="00362BEE"/>
    <w:rsid w:val="00372ED9"/>
    <w:rsid w:val="003829AE"/>
    <w:rsid w:val="00386F08"/>
    <w:rsid w:val="00392C7F"/>
    <w:rsid w:val="003B0370"/>
    <w:rsid w:val="003B4E94"/>
    <w:rsid w:val="0040401D"/>
    <w:rsid w:val="00404FE7"/>
    <w:rsid w:val="00412359"/>
    <w:rsid w:val="004223CC"/>
    <w:rsid w:val="00422C56"/>
    <w:rsid w:val="00441262"/>
    <w:rsid w:val="00453AB0"/>
    <w:rsid w:val="00461272"/>
    <w:rsid w:val="00463353"/>
    <w:rsid w:val="00471D82"/>
    <w:rsid w:val="004816F4"/>
    <w:rsid w:val="0049089A"/>
    <w:rsid w:val="004B73C8"/>
    <w:rsid w:val="004C2053"/>
    <w:rsid w:val="004D6F5A"/>
    <w:rsid w:val="004F6BB9"/>
    <w:rsid w:val="00524503"/>
    <w:rsid w:val="00524AC3"/>
    <w:rsid w:val="00532033"/>
    <w:rsid w:val="00561FB4"/>
    <w:rsid w:val="005654E2"/>
    <w:rsid w:val="00576962"/>
    <w:rsid w:val="0057731F"/>
    <w:rsid w:val="0059329F"/>
    <w:rsid w:val="005C6E7B"/>
    <w:rsid w:val="005F53FC"/>
    <w:rsid w:val="00650898"/>
    <w:rsid w:val="00653EC1"/>
    <w:rsid w:val="00662571"/>
    <w:rsid w:val="00662650"/>
    <w:rsid w:val="0066595C"/>
    <w:rsid w:val="00684334"/>
    <w:rsid w:val="0069201E"/>
    <w:rsid w:val="00693ACB"/>
    <w:rsid w:val="006B7466"/>
    <w:rsid w:val="006C3CC6"/>
    <w:rsid w:val="006C5AA8"/>
    <w:rsid w:val="006E35EF"/>
    <w:rsid w:val="006F1DC8"/>
    <w:rsid w:val="0071096A"/>
    <w:rsid w:val="007168CB"/>
    <w:rsid w:val="00756F19"/>
    <w:rsid w:val="00760872"/>
    <w:rsid w:val="0076102B"/>
    <w:rsid w:val="00782388"/>
    <w:rsid w:val="00792993"/>
    <w:rsid w:val="007B56EF"/>
    <w:rsid w:val="007E3151"/>
    <w:rsid w:val="008119AE"/>
    <w:rsid w:val="00840710"/>
    <w:rsid w:val="008B6730"/>
    <w:rsid w:val="008B77A7"/>
    <w:rsid w:val="008E021C"/>
    <w:rsid w:val="008F4570"/>
    <w:rsid w:val="008F5285"/>
    <w:rsid w:val="008F654B"/>
    <w:rsid w:val="008F721B"/>
    <w:rsid w:val="0091053F"/>
    <w:rsid w:val="00922F97"/>
    <w:rsid w:val="009355F7"/>
    <w:rsid w:val="00941531"/>
    <w:rsid w:val="00943067"/>
    <w:rsid w:val="00955FB8"/>
    <w:rsid w:val="00961336"/>
    <w:rsid w:val="00993B3C"/>
    <w:rsid w:val="00995F8F"/>
    <w:rsid w:val="00997CE5"/>
    <w:rsid w:val="009A2610"/>
    <w:rsid w:val="009F1A5B"/>
    <w:rsid w:val="009F7E6E"/>
    <w:rsid w:val="00A016F4"/>
    <w:rsid w:val="00A20745"/>
    <w:rsid w:val="00A24434"/>
    <w:rsid w:val="00A448F6"/>
    <w:rsid w:val="00A550A2"/>
    <w:rsid w:val="00A574C3"/>
    <w:rsid w:val="00A60A92"/>
    <w:rsid w:val="00A70492"/>
    <w:rsid w:val="00A74972"/>
    <w:rsid w:val="00A87642"/>
    <w:rsid w:val="00AA2166"/>
    <w:rsid w:val="00AB18C1"/>
    <w:rsid w:val="00AB30F7"/>
    <w:rsid w:val="00AD37B8"/>
    <w:rsid w:val="00AD6C09"/>
    <w:rsid w:val="00AF1B8A"/>
    <w:rsid w:val="00B06394"/>
    <w:rsid w:val="00B0799D"/>
    <w:rsid w:val="00B245B1"/>
    <w:rsid w:val="00B43ACA"/>
    <w:rsid w:val="00B46457"/>
    <w:rsid w:val="00B71776"/>
    <w:rsid w:val="00B76FA1"/>
    <w:rsid w:val="00B77797"/>
    <w:rsid w:val="00B835A0"/>
    <w:rsid w:val="00B848DA"/>
    <w:rsid w:val="00B953A7"/>
    <w:rsid w:val="00BA594F"/>
    <w:rsid w:val="00BA6FFC"/>
    <w:rsid w:val="00BB40AF"/>
    <w:rsid w:val="00BE72CC"/>
    <w:rsid w:val="00C05992"/>
    <w:rsid w:val="00C470B9"/>
    <w:rsid w:val="00C8356E"/>
    <w:rsid w:val="00C97AA7"/>
    <w:rsid w:val="00CB65D2"/>
    <w:rsid w:val="00CC0ACE"/>
    <w:rsid w:val="00CC0B48"/>
    <w:rsid w:val="00CF213D"/>
    <w:rsid w:val="00D04F9B"/>
    <w:rsid w:val="00D11E0A"/>
    <w:rsid w:val="00D14623"/>
    <w:rsid w:val="00D259D4"/>
    <w:rsid w:val="00D32F21"/>
    <w:rsid w:val="00D403FA"/>
    <w:rsid w:val="00D505CC"/>
    <w:rsid w:val="00D6386B"/>
    <w:rsid w:val="00D82F43"/>
    <w:rsid w:val="00D92FC8"/>
    <w:rsid w:val="00DA21FF"/>
    <w:rsid w:val="00DA6AFD"/>
    <w:rsid w:val="00DB12D6"/>
    <w:rsid w:val="00DB34D7"/>
    <w:rsid w:val="00DB46B8"/>
    <w:rsid w:val="00DB684F"/>
    <w:rsid w:val="00DD156E"/>
    <w:rsid w:val="00DE3039"/>
    <w:rsid w:val="00E37997"/>
    <w:rsid w:val="00E55D31"/>
    <w:rsid w:val="00E80E40"/>
    <w:rsid w:val="00E91484"/>
    <w:rsid w:val="00E94E77"/>
    <w:rsid w:val="00EA311A"/>
    <w:rsid w:val="00EA6994"/>
    <w:rsid w:val="00EF4791"/>
    <w:rsid w:val="00F026A7"/>
    <w:rsid w:val="00F04F49"/>
    <w:rsid w:val="00F3488F"/>
    <w:rsid w:val="00F45A28"/>
    <w:rsid w:val="00F46563"/>
    <w:rsid w:val="00F53F57"/>
    <w:rsid w:val="00F66C95"/>
    <w:rsid w:val="00FA6CDD"/>
    <w:rsid w:val="00FB1B27"/>
    <w:rsid w:val="00FB5DE6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PMingLiU" w:hAnsi="Times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HeadingBase"/>
    <w:next w:val="a0"/>
    <w:qFormat/>
    <w:pPr>
      <w:outlineLvl w:val="0"/>
    </w:pPr>
  </w:style>
  <w:style w:type="paragraph" w:styleId="2">
    <w:name w:val="heading 2"/>
    <w:basedOn w:val="HeadingBase"/>
    <w:next w:val="a0"/>
    <w:qFormat/>
    <w:pPr>
      <w:spacing w:before="160"/>
      <w:outlineLvl w:val="1"/>
    </w:pPr>
    <w:rPr>
      <w:i/>
      <w:sz w:val="28"/>
    </w:rPr>
  </w:style>
  <w:style w:type="paragraph" w:styleId="3">
    <w:name w:val="heading 3"/>
    <w:basedOn w:val="HeadingBase"/>
    <w:next w:val="a0"/>
    <w:qFormat/>
    <w:pPr>
      <w:spacing w:before="120" w:after="80"/>
      <w:outlineLvl w:val="2"/>
    </w:pPr>
    <w:rPr>
      <w:rFonts w:ascii="Times" w:hAnsi="Times"/>
      <w:sz w:val="24"/>
    </w:rPr>
  </w:style>
  <w:style w:type="paragraph" w:styleId="4">
    <w:name w:val="heading 4"/>
    <w:basedOn w:val="HeadingBase"/>
    <w:next w:val="a0"/>
    <w:qFormat/>
    <w:pPr>
      <w:spacing w:before="120" w:after="80"/>
      <w:outlineLvl w:val="3"/>
    </w:pPr>
    <w:rPr>
      <w:rFonts w:ascii="Times" w:hAnsi="Times"/>
      <w:i/>
      <w:sz w:val="28"/>
    </w:rPr>
  </w:style>
  <w:style w:type="paragraph" w:styleId="5">
    <w:name w:val="heading 5"/>
    <w:basedOn w:val="HeadingBase"/>
    <w:next w:val="a0"/>
    <w:qFormat/>
    <w:pPr>
      <w:spacing w:before="120" w:after="80"/>
      <w:outlineLvl w:val="4"/>
    </w:pPr>
    <w:rPr>
      <w:sz w:val="20"/>
    </w:rPr>
  </w:style>
  <w:style w:type="paragraph" w:styleId="6">
    <w:name w:val="heading 6"/>
    <w:basedOn w:val="HeadingBase"/>
    <w:next w:val="a0"/>
    <w:qFormat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HeadingBase"/>
    <w:next w:val="a0"/>
    <w:qFormat/>
    <w:pPr>
      <w:spacing w:before="80" w:after="60"/>
      <w:outlineLvl w:val="6"/>
    </w:pPr>
    <w:rPr>
      <w:rFonts w:ascii="Times" w:hAnsi="Times"/>
      <w:sz w:val="24"/>
    </w:rPr>
  </w:style>
  <w:style w:type="paragraph" w:styleId="8">
    <w:name w:val="heading 8"/>
    <w:basedOn w:val="HeadingBase"/>
    <w:next w:val="a0"/>
    <w:qFormat/>
    <w:pPr>
      <w:spacing w:before="80" w:after="60"/>
      <w:outlineLvl w:val="7"/>
    </w:pPr>
    <w:rPr>
      <w:rFonts w:ascii="Times" w:hAnsi="Times"/>
      <w:b w:val="0"/>
      <w:i/>
      <w:sz w:val="24"/>
    </w:rPr>
  </w:style>
  <w:style w:type="paragraph" w:styleId="9">
    <w:name w:val="heading 9"/>
    <w:basedOn w:val="HeadingBase"/>
    <w:next w:val="a0"/>
    <w:qFormat/>
    <w:pPr>
      <w:spacing w:before="80" w:after="60"/>
      <w:outlineLvl w:val="8"/>
    </w:pPr>
    <w:rPr>
      <w:rFonts w:ascii="Times" w:hAnsi="Times"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Base">
    <w:name w:val="Heading Base"/>
    <w:basedOn w:val="a"/>
    <w:next w:val="a0"/>
    <w:pPr>
      <w:keepNext/>
      <w:keepLines/>
      <w:spacing w:before="240" w:after="120"/>
    </w:pPr>
    <w:rPr>
      <w:rFonts w:ascii="Helvetica" w:hAnsi="Helvetica"/>
      <w:b/>
      <w:kern w:val="28"/>
      <w:sz w:val="36"/>
    </w:rPr>
  </w:style>
  <w:style w:type="paragraph" w:styleId="a0">
    <w:name w:val="Body Text"/>
    <w:basedOn w:val="a"/>
    <w:pPr>
      <w:spacing w:after="160"/>
    </w:pPr>
  </w:style>
  <w:style w:type="paragraph" w:styleId="a4">
    <w:name w:val="annotation text"/>
    <w:basedOn w:val="FootnoteBase"/>
    <w:pPr>
      <w:spacing w:after="120"/>
    </w:pPr>
    <w:rPr>
      <w:sz w:val="24"/>
    </w:rPr>
  </w:style>
  <w:style w:type="paragraph" w:customStyle="1" w:styleId="FootnoteBase">
    <w:name w:val="Footnote Base"/>
    <w:basedOn w:val="a"/>
    <w:pPr>
      <w:tabs>
        <w:tab w:val="left" w:pos="187"/>
      </w:tabs>
      <w:spacing w:line="220" w:lineRule="exact"/>
      <w:ind w:left="187" w:hanging="187"/>
    </w:pPr>
    <w:rPr>
      <w:sz w:val="22"/>
    </w:rPr>
  </w:style>
  <w:style w:type="paragraph" w:styleId="a5">
    <w:name w:val="Message Header"/>
    <w:basedOn w:val="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Helvetica" w:hAnsi="Helvetica"/>
    </w:rPr>
  </w:style>
  <w:style w:type="paragraph" w:customStyle="1" w:styleId="BodyTextKeep">
    <w:name w:val="Body Text Keep"/>
    <w:basedOn w:val="a0"/>
    <w:pPr>
      <w:keepNext/>
    </w:pPr>
  </w:style>
  <w:style w:type="paragraph" w:customStyle="1" w:styleId="Picture">
    <w:name w:val="Picture"/>
    <w:basedOn w:val="a0"/>
    <w:pPr>
      <w:keepNext/>
    </w:pPr>
  </w:style>
  <w:style w:type="paragraph" w:customStyle="1" w:styleId="MessageHeaderLast">
    <w:name w:val="Message Header Last"/>
    <w:basedOn w:val="a5"/>
    <w:next w:val="a0"/>
    <w:pPr>
      <w:spacing w:after="360"/>
    </w:pPr>
  </w:style>
  <w:style w:type="paragraph" w:customStyle="1" w:styleId="Pages">
    <w:name w:val="Pages"/>
    <w:basedOn w:val="a0"/>
    <w:pPr>
      <w:spacing w:after="0"/>
    </w:pPr>
    <w:rPr>
      <w:rFonts w:ascii="Helvetica" w:hAnsi="Helvetica"/>
      <w:b/>
    </w:rPr>
  </w:style>
  <w:style w:type="paragraph" w:styleId="a6">
    <w:name w:val="Date"/>
    <w:basedOn w:val="a0"/>
    <w:pPr>
      <w:keepNext/>
      <w:spacing w:before="480"/>
    </w:pPr>
  </w:style>
  <w:style w:type="paragraph" w:customStyle="1" w:styleId="DocumentLabel">
    <w:name w:val="Document Label"/>
    <w:basedOn w:val="HeadingBase"/>
    <w:pPr>
      <w:spacing w:after="360"/>
    </w:pPr>
    <w:rPr>
      <w:rFonts w:ascii="Times" w:hAnsi="Times"/>
    </w:rPr>
  </w:style>
  <w:style w:type="paragraph" w:styleId="a7">
    <w:name w:val="footer"/>
    <w:basedOn w:val="HeaderBase"/>
  </w:style>
  <w:style w:type="paragraph" w:customStyle="1" w:styleId="HeaderBase">
    <w:name w:val="Header Base"/>
    <w:basedOn w:val="a"/>
    <w:pPr>
      <w:keepLines/>
      <w:tabs>
        <w:tab w:val="center" w:pos="4320"/>
        <w:tab w:val="right" w:pos="8640"/>
      </w:tabs>
    </w:pPr>
  </w:style>
  <w:style w:type="paragraph" w:styleId="a8">
    <w:name w:val="header"/>
    <w:basedOn w:val="HeaderBase"/>
  </w:style>
  <w:style w:type="paragraph" w:styleId="a9">
    <w:name w:val="List"/>
    <w:basedOn w:val="a0"/>
    <w:pPr>
      <w:tabs>
        <w:tab w:val="left" w:pos="720"/>
      </w:tabs>
      <w:spacing w:after="80"/>
      <w:ind w:left="720" w:hanging="360"/>
    </w:pPr>
  </w:style>
  <w:style w:type="paragraph" w:styleId="aa">
    <w:name w:val="List Bullet"/>
    <w:basedOn w:val="a9"/>
    <w:pPr>
      <w:tabs>
        <w:tab w:val="clear" w:pos="720"/>
      </w:tabs>
      <w:spacing w:after="160"/>
    </w:pPr>
  </w:style>
  <w:style w:type="paragraph" w:styleId="ab">
    <w:name w:val="List Number"/>
    <w:basedOn w:val="a9"/>
    <w:pPr>
      <w:tabs>
        <w:tab w:val="clear" w:pos="720"/>
      </w:tabs>
      <w:spacing w:after="160"/>
    </w:pPr>
  </w:style>
  <w:style w:type="paragraph" w:styleId="ac">
    <w:name w:val="macro"/>
    <w:basedOn w:val="a0"/>
    <w:pPr>
      <w:spacing w:after="120"/>
    </w:pPr>
    <w:rPr>
      <w:rFonts w:ascii="Courier" w:hAnsi="Courier"/>
    </w:rPr>
  </w:style>
  <w:style w:type="character" w:styleId="ad">
    <w:name w:val="page number"/>
    <w:rPr>
      <w:b/>
    </w:rPr>
  </w:style>
  <w:style w:type="paragraph" w:customStyle="1" w:styleId="ReturnAddress">
    <w:name w:val="Return Address"/>
    <w:basedOn w:val="Address"/>
  </w:style>
  <w:style w:type="paragraph" w:customStyle="1" w:styleId="Address">
    <w:name w:val="Address"/>
    <w:basedOn w:val="a0"/>
    <w:pPr>
      <w:keepLines/>
      <w:spacing w:after="0"/>
      <w:ind w:right="4320"/>
    </w:pPr>
  </w:style>
  <w:style w:type="character" w:styleId="ae">
    <w:name w:val="endnote reference"/>
    <w:rPr>
      <w:vertAlign w:val="superscript"/>
    </w:rPr>
  </w:style>
  <w:style w:type="paragraph" w:customStyle="1" w:styleId="AttentionLine">
    <w:name w:val="Attention Line"/>
    <w:basedOn w:val="a0"/>
    <w:rPr>
      <w:b/>
      <w:i/>
    </w:rPr>
  </w:style>
  <w:style w:type="paragraph" w:customStyle="1" w:styleId="CompanyName">
    <w:name w:val="Company Name"/>
    <w:basedOn w:val="a0"/>
    <w:pPr>
      <w:spacing w:before="120" w:after="80"/>
    </w:pPr>
    <w:rPr>
      <w:b/>
      <w:sz w:val="32"/>
    </w:rPr>
  </w:style>
  <w:style w:type="character" w:customStyle="1" w:styleId="Lead-inEmphasis">
    <w:name w:val="Lead-in Emphasis"/>
    <w:rPr>
      <w:b/>
      <w:i/>
    </w:rPr>
  </w:style>
  <w:style w:type="paragraph" w:styleId="af">
    <w:name w:val="Subtitle"/>
    <w:basedOn w:val="af0"/>
    <w:next w:val="a0"/>
    <w:qFormat/>
    <w:pPr>
      <w:spacing w:before="0" w:after="240"/>
    </w:pPr>
    <w:rPr>
      <w:b w:val="0"/>
      <w:i/>
      <w:sz w:val="28"/>
    </w:rPr>
  </w:style>
  <w:style w:type="character" w:customStyle="1" w:styleId="Superscript">
    <w:name w:val="Superscript"/>
    <w:rPr>
      <w:vertAlign w:val="superscript"/>
    </w:rPr>
  </w:style>
  <w:style w:type="paragraph" w:customStyle="1" w:styleId="ListBulletFirst">
    <w:name w:val="List Bullet First"/>
    <w:basedOn w:val="aa"/>
    <w:next w:val="aa"/>
    <w:pPr>
      <w:spacing w:before="80"/>
    </w:pPr>
  </w:style>
  <w:style w:type="paragraph" w:customStyle="1" w:styleId="ListBulletLast">
    <w:name w:val="List Bullet Last"/>
    <w:basedOn w:val="aa"/>
    <w:next w:val="a0"/>
    <w:pPr>
      <w:spacing w:after="240"/>
    </w:pPr>
  </w:style>
  <w:style w:type="paragraph" w:customStyle="1" w:styleId="MessageHeaderFirst">
    <w:name w:val="Message Header First"/>
    <w:basedOn w:val="a5"/>
    <w:next w:val="a5"/>
    <w:pPr>
      <w:spacing w:before="120"/>
    </w:pPr>
  </w:style>
  <w:style w:type="paragraph" w:styleId="20">
    <w:name w:val="List 2"/>
    <w:basedOn w:val="a9"/>
    <w:pPr>
      <w:tabs>
        <w:tab w:val="clear" w:pos="720"/>
        <w:tab w:val="left" w:pos="1080"/>
      </w:tabs>
      <w:ind w:left="1080"/>
    </w:pPr>
  </w:style>
  <w:style w:type="character" w:styleId="af1">
    <w:name w:val="annotation reference"/>
    <w:rPr>
      <w:sz w:val="20"/>
    </w:rPr>
  </w:style>
  <w:style w:type="paragraph" w:customStyle="1" w:styleId="ListNumberLast">
    <w:name w:val="List Number Last"/>
    <w:basedOn w:val="ab"/>
    <w:next w:val="a0"/>
    <w:pPr>
      <w:spacing w:after="240"/>
    </w:pPr>
  </w:style>
  <w:style w:type="paragraph" w:styleId="30">
    <w:name w:val="List 3"/>
    <w:basedOn w:val="a9"/>
    <w:pPr>
      <w:tabs>
        <w:tab w:val="clear" w:pos="720"/>
        <w:tab w:val="left" w:pos="1440"/>
      </w:tabs>
      <w:ind w:left="1440"/>
    </w:pPr>
  </w:style>
  <w:style w:type="paragraph" w:styleId="40">
    <w:name w:val="List 4"/>
    <w:basedOn w:val="a9"/>
    <w:pPr>
      <w:tabs>
        <w:tab w:val="clear" w:pos="720"/>
        <w:tab w:val="left" w:pos="1800"/>
      </w:tabs>
      <w:ind w:left="1800"/>
    </w:pPr>
  </w:style>
  <w:style w:type="paragraph" w:styleId="21">
    <w:name w:val="List Bullet 2"/>
    <w:basedOn w:val="aa"/>
    <w:pPr>
      <w:ind w:left="1080"/>
    </w:pPr>
  </w:style>
  <w:style w:type="paragraph" w:styleId="41">
    <w:name w:val="List Bullet 4"/>
    <w:basedOn w:val="aa"/>
    <w:pPr>
      <w:ind w:left="1800"/>
    </w:pPr>
  </w:style>
  <w:style w:type="paragraph" w:styleId="42">
    <w:name w:val="List Number 4"/>
    <w:basedOn w:val="ab"/>
    <w:pPr>
      <w:ind w:left="1800"/>
    </w:pPr>
  </w:style>
  <w:style w:type="paragraph" w:styleId="af2">
    <w:name w:val="endnote text"/>
    <w:basedOn w:val="FootnoteBase"/>
    <w:pPr>
      <w:spacing w:after="120"/>
    </w:pPr>
  </w:style>
  <w:style w:type="character" w:customStyle="1" w:styleId="MessageHeaderLabel">
    <w:name w:val="Message Header Label"/>
    <w:rPr>
      <w:rFonts w:ascii="Helvetica" w:hAnsi="Helvetica"/>
      <w:b/>
      <w:caps/>
      <w:sz w:val="18"/>
    </w:rPr>
  </w:style>
  <w:style w:type="character" w:styleId="af3">
    <w:name w:val="footnote reference"/>
    <w:rPr>
      <w:vertAlign w:val="superscript"/>
    </w:rPr>
  </w:style>
  <w:style w:type="paragraph" w:styleId="af4">
    <w:name w:val="footnote text"/>
    <w:basedOn w:val="FootnoteBase"/>
    <w:pPr>
      <w:spacing w:after="120"/>
    </w:pPr>
  </w:style>
  <w:style w:type="paragraph" w:customStyle="1" w:styleId="ListFirst">
    <w:name w:val="List First"/>
    <w:basedOn w:val="a9"/>
    <w:next w:val="a9"/>
    <w:pPr>
      <w:spacing w:before="80"/>
    </w:pPr>
  </w:style>
  <w:style w:type="paragraph" w:customStyle="1" w:styleId="ListLast">
    <w:name w:val="List Last"/>
    <w:basedOn w:val="a9"/>
    <w:next w:val="a0"/>
    <w:pPr>
      <w:spacing w:after="240"/>
    </w:pPr>
  </w:style>
  <w:style w:type="paragraph" w:styleId="50">
    <w:name w:val="List Number 5"/>
    <w:basedOn w:val="ab"/>
    <w:pPr>
      <w:ind w:left="2160"/>
    </w:pPr>
  </w:style>
  <w:style w:type="paragraph" w:styleId="af5">
    <w:name w:val="Body Text Indent"/>
    <w:basedOn w:val="a0"/>
    <w:pPr>
      <w:ind w:left="360"/>
    </w:pPr>
  </w:style>
  <w:style w:type="paragraph" w:styleId="51">
    <w:name w:val="List Bullet 5"/>
    <w:basedOn w:val="aa"/>
    <w:pPr>
      <w:ind w:left="2160"/>
    </w:pPr>
  </w:style>
  <w:style w:type="paragraph" w:styleId="52">
    <w:name w:val="List 5"/>
    <w:basedOn w:val="a9"/>
    <w:pPr>
      <w:tabs>
        <w:tab w:val="clear" w:pos="720"/>
        <w:tab w:val="left" w:pos="2160"/>
      </w:tabs>
      <w:ind w:left="2160"/>
    </w:pPr>
  </w:style>
  <w:style w:type="paragraph" w:styleId="31">
    <w:name w:val="List Bullet 3"/>
    <w:basedOn w:val="aa"/>
    <w:pPr>
      <w:ind w:left="1440"/>
    </w:pPr>
  </w:style>
  <w:style w:type="paragraph" w:styleId="32">
    <w:name w:val="List Number 3"/>
    <w:basedOn w:val="ab"/>
    <w:pPr>
      <w:ind w:left="1440"/>
    </w:pPr>
  </w:style>
  <w:style w:type="paragraph" w:styleId="22">
    <w:name w:val="List Number 2"/>
    <w:basedOn w:val="ab"/>
    <w:pPr>
      <w:ind w:left="1080"/>
    </w:pPr>
  </w:style>
  <w:style w:type="character" w:styleId="af6">
    <w:name w:val="Emphasis"/>
    <w:qFormat/>
    <w:rPr>
      <w:i/>
    </w:rPr>
  </w:style>
  <w:style w:type="paragraph" w:styleId="af7">
    <w:name w:val="Normal Indent"/>
    <w:basedOn w:val="a"/>
    <w:pPr>
      <w:ind w:left="1080"/>
    </w:pPr>
  </w:style>
  <w:style w:type="paragraph" w:styleId="af8">
    <w:name w:val="List Continue"/>
    <w:basedOn w:val="a9"/>
    <w:pPr>
      <w:tabs>
        <w:tab w:val="clear" w:pos="720"/>
      </w:tabs>
      <w:spacing w:after="160"/>
    </w:pPr>
  </w:style>
  <w:style w:type="paragraph" w:styleId="23">
    <w:name w:val="List Continue 2"/>
    <w:basedOn w:val="af8"/>
    <w:pPr>
      <w:ind w:left="1080"/>
    </w:pPr>
  </w:style>
  <w:style w:type="paragraph" w:styleId="33">
    <w:name w:val="List Continue 3"/>
    <w:basedOn w:val="af8"/>
    <w:pPr>
      <w:ind w:left="1440"/>
    </w:pPr>
  </w:style>
  <w:style w:type="paragraph" w:styleId="43">
    <w:name w:val="List Continue 4"/>
    <w:basedOn w:val="af8"/>
    <w:pPr>
      <w:ind w:left="1800"/>
    </w:pPr>
  </w:style>
  <w:style w:type="paragraph" w:styleId="53">
    <w:name w:val="List Continue 5"/>
    <w:basedOn w:val="af8"/>
    <w:pPr>
      <w:ind w:left="2160"/>
    </w:pPr>
  </w:style>
  <w:style w:type="paragraph" w:styleId="af0">
    <w:name w:val="Title"/>
    <w:basedOn w:val="HeadingBase"/>
    <w:next w:val="af"/>
    <w:qFormat/>
    <w:pPr>
      <w:spacing w:before="360" w:after="160"/>
      <w:jc w:val="center"/>
    </w:pPr>
    <w:rPr>
      <w:sz w:val="40"/>
    </w:rPr>
  </w:style>
  <w:style w:type="paragraph" w:customStyle="1" w:styleId="ListNumberFirst">
    <w:name w:val="List Number First"/>
    <w:basedOn w:val="ab"/>
    <w:next w:val="ab"/>
    <w:pPr>
      <w:spacing w:before="80"/>
    </w:pPr>
  </w:style>
  <w:style w:type="character" w:styleId="af9">
    <w:name w:val="Hyperlink"/>
    <w:rPr>
      <w:color w:val="0000FF"/>
      <w:u w:val="single"/>
    </w:rPr>
  </w:style>
  <w:style w:type="paragraph" w:styleId="24">
    <w:name w:val="Body Text 2"/>
    <w:basedOn w:val="a"/>
    <w:rPr>
      <w:rFonts w:ascii="Times New Roman" w:hAnsi="Times New Roman"/>
      <w:sz w:val="28"/>
      <w:lang w:val="en-US"/>
    </w:rPr>
  </w:style>
  <w:style w:type="paragraph" w:styleId="34">
    <w:name w:val="Body Text 3"/>
    <w:basedOn w:val="a"/>
    <w:pPr>
      <w:widowControl w:val="0"/>
      <w:autoSpaceDE w:val="0"/>
      <w:autoSpaceDN w:val="0"/>
      <w:adjustRightInd w:val="0"/>
      <w:spacing w:after="120" w:line="200" w:lineRule="exact"/>
      <w:ind w:right="3822"/>
    </w:pPr>
    <w:rPr>
      <w:rFonts w:ascii="L Frutiger Light" w:eastAsia="Apple LiGothic Medium" w:hAnsi="L Frutiger Light"/>
      <w:color w:val="181512"/>
      <w:lang w:val="en-US"/>
    </w:rPr>
  </w:style>
  <w:style w:type="paragraph" w:styleId="afa">
    <w:name w:val="caption"/>
    <w:basedOn w:val="a"/>
    <w:next w:val="a"/>
    <w:qFormat/>
    <w:pPr>
      <w:tabs>
        <w:tab w:val="left" w:pos="5387"/>
      </w:tabs>
      <w:spacing w:line="220" w:lineRule="exact"/>
      <w:jc w:val="center"/>
    </w:pPr>
    <w:rPr>
      <w:rFonts w:ascii="Arial Black" w:hAnsi="Arial Black"/>
      <w:sz w:val="32"/>
    </w:rPr>
  </w:style>
  <w:style w:type="paragraph" w:styleId="afb">
    <w:name w:val="Block Text"/>
    <w:basedOn w:val="a"/>
    <w:pPr>
      <w:tabs>
        <w:tab w:val="left" w:pos="450"/>
        <w:tab w:val="left" w:pos="1134"/>
        <w:tab w:val="left" w:pos="1985"/>
        <w:tab w:val="left" w:pos="2268"/>
      </w:tabs>
      <w:spacing w:line="288" w:lineRule="auto"/>
      <w:ind w:left="420" w:right="284"/>
    </w:pPr>
    <w:rPr>
      <w:rFonts w:ascii="Janson Text" w:hAnsi="Janson Text"/>
      <w:sz w:val="22"/>
      <w:lang w:val="en-US"/>
    </w:rPr>
  </w:style>
  <w:style w:type="paragraph" w:styleId="25">
    <w:name w:val="Body Text Indent 2"/>
    <w:basedOn w:val="a"/>
    <w:pPr>
      <w:tabs>
        <w:tab w:val="left" w:pos="1761"/>
      </w:tabs>
      <w:autoSpaceDE w:val="0"/>
      <w:autoSpaceDN w:val="0"/>
      <w:adjustRightInd w:val="0"/>
      <w:spacing w:line="224" w:lineRule="exact"/>
      <w:ind w:right="5606" w:firstLineChars="1257" w:firstLine="4274"/>
      <w:jc w:val="right"/>
    </w:pPr>
    <w:rPr>
      <w:rFonts w:ascii="GillSans Light" w:hAnsi="GillSans Light"/>
      <w:color w:val="FFFFFF"/>
      <w:sz w:val="17"/>
      <w:lang w:val="en-US" w:eastAsia="ja-JP"/>
    </w:rPr>
  </w:style>
  <w:style w:type="character" w:styleId="afc">
    <w:name w:val="FollowedHyperlink"/>
    <w:rPr>
      <w:color w:val="800080"/>
      <w:u w:val="single"/>
    </w:rPr>
  </w:style>
  <w:style w:type="table" w:styleId="afd">
    <w:name w:val="Table Grid"/>
    <w:basedOn w:val="a2"/>
    <w:rsid w:val="00F46563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字元 Char Char"/>
    <w:basedOn w:val="a"/>
    <w:next w:val="a"/>
    <w:rsid w:val="009355F7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customStyle="1" w:styleId="CharChar0">
    <w:name w:val="字元 Char Char"/>
    <w:basedOn w:val="a"/>
    <w:next w:val="a"/>
    <w:rsid w:val="000D3FE2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customStyle="1" w:styleId="CharChar1">
    <w:name w:val="字元 字元 Char Char 字元 字元"/>
    <w:basedOn w:val="a"/>
    <w:next w:val="a"/>
    <w:rsid w:val="00B835A0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styleId="afe">
    <w:name w:val="Balloon Text"/>
    <w:basedOn w:val="a"/>
    <w:semiHidden/>
    <w:rsid w:val="00DB12D6"/>
    <w:rPr>
      <w:rFonts w:ascii="Arial" w:hAnsi="Arial"/>
      <w:sz w:val="16"/>
      <w:szCs w:val="16"/>
    </w:rPr>
  </w:style>
  <w:style w:type="character" w:styleId="aff">
    <w:name w:val="Strong"/>
    <w:qFormat/>
    <w:rsid w:val="00A20745"/>
    <w:rPr>
      <w:b/>
      <w:bCs/>
    </w:rPr>
  </w:style>
  <w:style w:type="character" w:customStyle="1" w:styleId="shorttext">
    <w:name w:val="short_text"/>
    <w:basedOn w:val="a1"/>
    <w:rsid w:val="00A20745"/>
  </w:style>
  <w:style w:type="paragraph" w:customStyle="1" w:styleId="CharChar2">
    <w:name w:val="Char Char"/>
    <w:basedOn w:val="a"/>
    <w:next w:val="a"/>
    <w:rsid w:val="00A24434"/>
    <w:pPr>
      <w:spacing w:after="160" w:line="240" w:lineRule="exact"/>
    </w:pPr>
    <w:rPr>
      <w:rFonts w:ascii="Tahoma" w:eastAsia="Times New Roman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PMingLiU" w:hAnsi="Times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HeadingBase"/>
    <w:next w:val="a0"/>
    <w:qFormat/>
    <w:pPr>
      <w:outlineLvl w:val="0"/>
    </w:pPr>
  </w:style>
  <w:style w:type="paragraph" w:styleId="2">
    <w:name w:val="heading 2"/>
    <w:basedOn w:val="HeadingBase"/>
    <w:next w:val="a0"/>
    <w:qFormat/>
    <w:pPr>
      <w:spacing w:before="160"/>
      <w:outlineLvl w:val="1"/>
    </w:pPr>
    <w:rPr>
      <w:i/>
      <w:sz w:val="28"/>
    </w:rPr>
  </w:style>
  <w:style w:type="paragraph" w:styleId="3">
    <w:name w:val="heading 3"/>
    <w:basedOn w:val="HeadingBase"/>
    <w:next w:val="a0"/>
    <w:qFormat/>
    <w:pPr>
      <w:spacing w:before="120" w:after="80"/>
      <w:outlineLvl w:val="2"/>
    </w:pPr>
    <w:rPr>
      <w:rFonts w:ascii="Times" w:hAnsi="Times"/>
      <w:sz w:val="24"/>
    </w:rPr>
  </w:style>
  <w:style w:type="paragraph" w:styleId="4">
    <w:name w:val="heading 4"/>
    <w:basedOn w:val="HeadingBase"/>
    <w:next w:val="a0"/>
    <w:qFormat/>
    <w:pPr>
      <w:spacing w:before="120" w:after="80"/>
      <w:outlineLvl w:val="3"/>
    </w:pPr>
    <w:rPr>
      <w:rFonts w:ascii="Times" w:hAnsi="Times"/>
      <w:i/>
      <w:sz w:val="28"/>
    </w:rPr>
  </w:style>
  <w:style w:type="paragraph" w:styleId="5">
    <w:name w:val="heading 5"/>
    <w:basedOn w:val="HeadingBase"/>
    <w:next w:val="a0"/>
    <w:qFormat/>
    <w:pPr>
      <w:spacing w:before="120" w:after="80"/>
      <w:outlineLvl w:val="4"/>
    </w:pPr>
    <w:rPr>
      <w:sz w:val="20"/>
    </w:rPr>
  </w:style>
  <w:style w:type="paragraph" w:styleId="6">
    <w:name w:val="heading 6"/>
    <w:basedOn w:val="HeadingBase"/>
    <w:next w:val="a0"/>
    <w:qFormat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HeadingBase"/>
    <w:next w:val="a0"/>
    <w:qFormat/>
    <w:pPr>
      <w:spacing w:before="80" w:after="60"/>
      <w:outlineLvl w:val="6"/>
    </w:pPr>
    <w:rPr>
      <w:rFonts w:ascii="Times" w:hAnsi="Times"/>
      <w:sz w:val="24"/>
    </w:rPr>
  </w:style>
  <w:style w:type="paragraph" w:styleId="8">
    <w:name w:val="heading 8"/>
    <w:basedOn w:val="HeadingBase"/>
    <w:next w:val="a0"/>
    <w:qFormat/>
    <w:pPr>
      <w:spacing w:before="80" w:after="60"/>
      <w:outlineLvl w:val="7"/>
    </w:pPr>
    <w:rPr>
      <w:rFonts w:ascii="Times" w:hAnsi="Times"/>
      <w:b w:val="0"/>
      <w:i/>
      <w:sz w:val="24"/>
    </w:rPr>
  </w:style>
  <w:style w:type="paragraph" w:styleId="9">
    <w:name w:val="heading 9"/>
    <w:basedOn w:val="HeadingBase"/>
    <w:next w:val="a0"/>
    <w:qFormat/>
    <w:pPr>
      <w:spacing w:before="80" w:after="60"/>
      <w:outlineLvl w:val="8"/>
    </w:pPr>
    <w:rPr>
      <w:rFonts w:ascii="Times" w:hAnsi="Times"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Base">
    <w:name w:val="Heading Base"/>
    <w:basedOn w:val="a"/>
    <w:next w:val="a0"/>
    <w:pPr>
      <w:keepNext/>
      <w:keepLines/>
      <w:spacing w:before="240" w:after="120"/>
    </w:pPr>
    <w:rPr>
      <w:rFonts w:ascii="Helvetica" w:hAnsi="Helvetica"/>
      <w:b/>
      <w:kern w:val="28"/>
      <w:sz w:val="36"/>
    </w:rPr>
  </w:style>
  <w:style w:type="paragraph" w:styleId="a0">
    <w:name w:val="Body Text"/>
    <w:basedOn w:val="a"/>
    <w:pPr>
      <w:spacing w:after="160"/>
    </w:pPr>
  </w:style>
  <w:style w:type="paragraph" w:styleId="a4">
    <w:name w:val="annotation text"/>
    <w:basedOn w:val="FootnoteBase"/>
    <w:pPr>
      <w:spacing w:after="120"/>
    </w:pPr>
    <w:rPr>
      <w:sz w:val="24"/>
    </w:rPr>
  </w:style>
  <w:style w:type="paragraph" w:customStyle="1" w:styleId="FootnoteBase">
    <w:name w:val="Footnote Base"/>
    <w:basedOn w:val="a"/>
    <w:pPr>
      <w:tabs>
        <w:tab w:val="left" w:pos="187"/>
      </w:tabs>
      <w:spacing w:line="220" w:lineRule="exact"/>
      <w:ind w:left="187" w:hanging="187"/>
    </w:pPr>
    <w:rPr>
      <w:sz w:val="22"/>
    </w:rPr>
  </w:style>
  <w:style w:type="paragraph" w:styleId="a5">
    <w:name w:val="Message Header"/>
    <w:basedOn w:val="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Helvetica" w:hAnsi="Helvetica"/>
    </w:rPr>
  </w:style>
  <w:style w:type="paragraph" w:customStyle="1" w:styleId="BodyTextKeep">
    <w:name w:val="Body Text Keep"/>
    <w:basedOn w:val="a0"/>
    <w:pPr>
      <w:keepNext/>
    </w:pPr>
  </w:style>
  <w:style w:type="paragraph" w:customStyle="1" w:styleId="Picture">
    <w:name w:val="Picture"/>
    <w:basedOn w:val="a0"/>
    <w:pPr>
      <w:keepNext/>
    </w:pPr>
  </w:style>
  <w:style w:type="paragraph" w:customStyle="1" w:styleId="MessageHeaderLast">
    <w:name w:val="Message Header Last"/>
    <w:basedOn w:val="a5"/>
    <w:next w:val="a0"/>
    <w:pPr>
      <w:spacing w:after="360"/>
    </w:pPr>
  </w:style>
  <w:style w:type="paragraph" w:customStyle="1" w:styleId="Pages">
    <w:name w:val="Pages"/>
    <w:basedOn w:val="a0"/>
    <w:pPr>
      <w:spacing w:after="0"/>
    </w:pPr>
    <w:rPr>
      <w:rFonts w:ascii="Helvetica" w:hAnsi="Helvetica"/>
      <w:b/>
    </w:rPr>
  </w:style>
  <w:style w:type="paragraph" w:styleId="a6">
    <w:name w:val="Date"/>
    <w:basedOn w:val="a0"/>
    <w:pPr>
      <w:keepNext/>
      <w:spacing w:before="480"/>
    </w:pPr>
  </w:style>
  <w:style w:type="paragraph" w:customStyle="1" w:styleId="DocumentLabel">
    <w:name w:val="Document Label"/>
    <w:basedOn w:val="HeadingBase"/>
    <w:pPr>
      <w:spacing w:after="360"/>
    </w:pPr>
    <w:rPr>
      <w:rFonts w:ascii="Times" w:hAnsi="Times"/>
    </w:rPr>
  </w:style>
  <w:style w:type="paragraph" w:styleId="a7">
    <w:name w:val="footer"/>
    <w:basedOn w:val="HeaderBase"/>
  </w:style>
  <w:style w:type="paragraph" w:customStyle="1" w:styleId="HeaderBase">
    <w:name w:val="Header Base"/>
    <w:basedOn w:val="a"/>
    <w:pPr>
      <w:keepLines/>
      <w:tabs>
        <w:tab w:val="center" w:pos="4320"/>
        <w:tab w:val="right" w:pos="8640"/>
      </w:tabs>
    </w:pPr>
  </w:style>
  <w:style w:type="paragraph" w:styleId="a8">
    <w:name w:val="header"/>
    <w:basedOn w:val="HeaderBase"/>
  </w:style>
  <w:style w:type="paragraph" w:styleId="a9">
    <w:name w:val="List"/>
    <w:basedOn w:val="a0"/>
    <w:pPr>
      <w:tabs>
        <w:tab w:val="left" w:pos="720"/>
      </w:tabs>
      <w:spacing w:after="80"/>
      <w:ind w:left="720" w:hanging="360"/>
    </w:pPr>
  </w:style>
  <w:style w:type="paragraph" w:styleId="aa">
    <w:name w:val="List Bullet"/>
    <w:basedOn w:val="a9"/>
    <w:pPr>
      <w:tabs>
        <w:tab w:val="clear" w:pos="720"/>
      </w:tabs>
      <w:spacing w:after="160"/>
    </w:pPr>
  </w:style>
  <w:style w:type="paragraph" w:styleId="ab">
    <w:name w:val="List Number"/>
    <w:basedOn w:val="a9"/>
    <w:pPr>
      <w:tabs>
        <w:tab w:val="clear" w:pos="720"/>
      </w:tabs>
      <w:spacing w:after="160"/>
    </w:pPr>
  </w:style>
  <w:style w:type="paragraph" w:styleId="ac">
    <w:name w:val="macro"/>
    <w:basedOn w:val="a0"/>
    <w:pPr>
      <w:spacing w:after="120"/>
    </w:pPr>
    <w:rPr>
      <w:rFonts w:ascii="Courier" w:hAnsi="Courier"/>
    </w:rPr>
  </w:style>
  <w:style w:type="character" w:styleId="ad">
    <w:name w:val="page number"/>
    <w:rPr>
      <w:b/>
    </w:rPr>
  </w:style>
  <w:style w:type="paragraph" w:customStyle="1" w:styleId="ReturnAddress">
    <w:name w:val="Return Address"/>
    <w:basedOn w:val="Address"/>
  </w:style>
  <w:style w:type="paragraph" w:customStyle="1" w:styleId="Address">
    <w:name w:val="Address"/>
    <w:basedOn w:val="a0"/>
    <w:pPr>
      <w:keepLines/>
      <w:spacing w:after="0"/>
      <w:ind w:right="4320"/>
    </w:pPr>
  </w:style>
  <w:style w:type="character" w:styleId="ae">
    <w:name w:val="endnote reference"/>
    <w:rPr>
      <w:vertAlign w:val="superscript"/>
    </w:rPr>
  </w:style>
  <w:style w:type="paragraph" w:customStyle="1" w:styleId="AttentionLine">
    <w:name w:val="Attention Line"/>
    <w:basedOn w:val="a0"/>
    <w:rPr>
      <w:b/>
      <w:i/>
    </w:rPr>
  </w:style>
  <w:style w:type="paragraph" w:customStyle="1" w:styleId="CompanyName">
    <w:name w:val="Company Name"/>
    <w:basedOn w:val="a0"/>
    <w:pPr>
      <w:spacing w:before="120" w:after="80"/>
    </w:pPr>
    <w:rPr>
      <w:b/>
      <w:sz w:val="32"/>
    </w:rPr>
  </w:style>
  <w:style w:type="character" w:customStyle="1" w:styleId="Lead-inEmphasis">
    <w:name w:val="Lead-in Emphasis"/>
    <w:rPr>
      <w:b/>
      <w:i/>
    </w:rPr>
  </w:style>
  <w:style w:type="paragraph" w:styleId="af">
    <w:name w:val="Subtitle"/>
    <w:basedOn w:val="af0"/>
    <w:next w:val="a0"/>
    <w:qFormat/>
    <w:pPr>
      <w:spacing w:before="0" w:after="240"/>
    </w:pPr>
    <w:rPr>
      <w:b w:val="0"/>
      <w:i/>
      <w:sz w:val="28"/>
    </w:rPr>
  </w:style>
  <w:style w:type="character" w:customStyle="1" w:styleId="Superscript">
    <w:name w:val="Superscript"/>
    <w:rPr>
      <w:vertAlign w:val="superscript"/>
    </w:rPr>
  </w:style>
  <w:style w:type="paragraph" w:customStyle="1" w:styleId="ListBulletFirst">
    <w:name w:val="List Bullet First"/>
    <w:basedOn w:val="aa"/>
    <w:next w:val="aa"/>
    <w:pPr>
      <w:spacing w:before="80"/>
    </w:pPr>
  </w:style>
  <w:style w:type="paragraph" w:customStyle="1" w:styleId="ListBulletLast">
    <w:name w:val="List Bullet Last"/>
    <w:basedOn w:val="aa"/>
    <w:next w:val="a0"/>
    <w:pPr>
      <w:spacing w:after="240"/>
    </w:pPr>
  </w:style>
  <w:style w:type="paragraph" w:customStyle="1" w:styleId="MessageHeaderFirst">
    <w:name w:val="Message Header First"/>
    <w:basedOn w:val="a5"/>
    <w:next w:val="a5"/>
    <w:pPr>
      <w:spacing w:before="120"/>
    </w:pPr>
  </w:style>
  <w:style w:type="paragraph" w:styleId="20">
    <w:name w:val="List 2"/>
    <w:basedOn w:val="a9"/>
    <w:pPr>
      <w:tabs>
        <w:tab w:val="clear" w:pos="720"/>
        <w:tab w:val="left" w:pos="1080"/>
      </w:tabs>
      <w:ind w:left="1080"/>
    </w:pPr>
  </w:style>
  <w:style w:type="character" w:styleId="af1">
    <w:name w:val="annotation reference"/>
    <w:rPr>
      <w:sz w:val="20"/>
    </w:rPr>
  </w:style>
  <w:style w:type="paragraph" w:customStyle="1" w:styleId="ListNumberLast">
    <w:name w:val="List Number Last"/>
    <w:basedOn w:val="ab"/>
    <w:next w:val="a0"/>
    <w:pPr>
      <w:spacing w:after="240"/>
    </w:pPr>
  </w:style>
  <w:style w:type="paragraph" w:styleId="30">
    <w:name w:val="List 3"/>
    <w:basedOn w:val="a9"/>
    <w:pPr>
      <w:tabs>
        <w:tab w:val="clear" w:pos="720"/>
        <w:tab w:val="left" w:pos="1440"/>
      </w:tabs>
      <w:ind w:left="1440"/>
    </w:pPr>
  </w:style>
  <w:style w:type="paragraph" w:styleId="40">
    <w:name w:val="List 4"/>
    <w:basedOn w:val="a9"/>
    <w:pPr>
      <w:tabs>
        <w:tab w:val="clear" w:pos="720"/>
        <w:tab w:val="left" w:pos="1800"/>
      </w:tabs>
      <w:ind w:left="1800"/>
    </w:pPr>
  </w:style>
  <w:style w:type="paragraph" w:styleId="21">
    <w:name w:val="List Bullet 2"/>
    <w:basedOn w:val="aa"/>
    <w:pPr>
      <w:ind w:left="1080"/>
    </w:pPr>
  </w:style>
  <w:style w:type="paragraph" w:styleId="41">
    <w:name w:val="List Bullet 4"/>
    <w:basedOn w:val="aa"/>
    <w:pPr>
      <w:ind w:left="1800"/>
    </w:pPr>
  </w:style>
  <w:style w:type="paragraph" w:styleId="42">
    <w:name w:val="List Number 4"/>
    <w:basedOn w:val="ab"/>
    <w:pPr>
      <w:ind w:left="1800"/>
    </w:pPr>
  </w:style>
  <w:style w:type="paragraph" w:styleId="af2">
    <w:name w:val="endnote text"/>
    <w:basedOn w:val="FootnoteBase"/>
    <w:pPr>
      <w:spacing w:after="120"/>
    </w:pPr>
  </w:style>
  <w:style w:type="character" w:customStyle="1" w:styleId="MessageHeaderLabel">
    <w:name w:val="Message Header Label"/>
    <w:rPr>
      <w:rFonts w:ascii="Helvetica" w:hAnsi="Helvetica"/>
      <w:b/>
      <w:caps/>
      <w:sz w:val="18"/>
    </w:rPr>
  </w:style>
  <w:style w:type="character" w:styleId="af3">
    <w:name w:val="footnote reference"/>
    <w:rPr>
      <w:vertAlign w:val="superscript"/>
    </w:rPr>
  </w:style>
  <w:style w:type="paragraph" w:styleId="af4">
    <w:name w:val="footnote text"/>
    <w:basedOn w:val="FootnoteBase"/>
    <w:pPr>
      <w:spacing w:after="120"/>
    </w:pPr>
  </w:style>
  <w:style w:type="paragraph" w:customStyle="1" w:styleId="ListFirst">
    <w:name w:val="List First"/>
    <w:basedOn w:val="a9"/>
    <w:next w:val="a9"/>
    <w:pPr>
      <w:spacing w:before="80"/>
    </w:pPr>
  </w:style>
  <w:style w:type="paragraph" w:customStyle="1" w:styleId="ListLast">
    <w:name w:val="List Last"/>
    <w:basedOn w:val="a9"/>
    <w:next w:val="a0"/>
    <w:pPr>
      <w:spacing w:after="240"/>
    </w:pPr>
  </w:style>
  <w:style w:type="paragraph" w:styleId="50">
    <w:name w:val="List Number 5"/>
    <w:basedOn w:val="ab"/>
    <w:pPr>
      <w:ind w:left="2160"/>
    </w:pPr>
  </w:style>
  <w:style w:type="paragraph" w:styleId="af5">
    <w:name w:val="Body Text Indent"/>
    <w:basedOn w:val="a0"/>
    <w:pPr>
      <w:ind w:left="360"/>
    </w:pPr>
  </w:style>
  <w:style w:type="paragraph" w:styleId="51">
    <w:name w:val="List Bullet 5"/>
    <w:basedOn w:val="aa"/>
    <w:pPr>
      <w:ind w:left="2160"/>
    </w:pPr>
  </w:style>
  <w:style w:type="paragraph" w:styleId="52">
    <w:name w:val="List 5"/>
    <w:basedOn w:val="a9"/>
    <w:pPr>
      <w:tabs>
        <w:tab w:val="clear" w:pos="720"/>
        <w:tab w:val="left" w:pos="2160"/>
      </w:tabs>
      <w:ind w:left="2160"/>
    </w:pPr>
  </w:style>
  <w:style w:type="paragraph" w:styleId="31">
    <w:name w:val="List Bullet 3"/>
    <w:basedOn w:val="aa"/>
    <w:pPr>
      <w:ind w:left="1440"/>
    </w:pPr>
  </w:style>
  <w:style w:type="paragraph" w:styleId="32">
    <w:name w:val="List Number 3"/>
    <w:basedOn w:val="ab"/>
    <w:pPr>
      <w:ind w:left="1440"/>
    </w:pPr>
  </w:style>
  <w:style w:type="paragraph" w:styleId="22">
    <w:name w:val="List Number 2"/>
    <w:basedOn w:val="ab"/>
    <w:pPr>
      <w:ind w:left="1080"/>
    </w:pPr>
  </w:style>
  <w:style w:type="character" w:styleId="af6">
    <w:name w:val="Emphasis"/>
    <w:qFormat/>
    <w:rPr>
      <w:i/>
    </w:rPr>
  </w:style>
  <w:style w:type="paragraph" w:styleId="af7">
    <w:name w:val="Normal Indent"/>
    <w:basedOn w:val="a"/>
    <w:pPr>
      <w:ind w:left="1080"/>
    </w:pPr>
  </w:style>
  <w:style w:type="paragraph" w:styleId="af8">
    <w:name w:val="List Continue"/>
    <w:basedOn w:val="a9"/>
    <w:pPr>
      <w:tabs>
        <w:tab w:val="clear" w:pos="720"/>
      </w:tabs>
      <w:spacing w:after="160"/>
    </w:pPr>
  </w:style>
  <w:style w:type="paragraph" w:styleId="23">
    <w:name w:val="List Continue 2"/>
    <w:basedOn w:val="af8"/>
    <w:pPr>
      <w:ind w:left="1080"/>
    </w:pPr>
  </w:style>
  <w:style w:type="paragraph" w:styleId="33">
    <w:name w:val="List Continue 3"/>
    <w:basedOn w:val="af8"/>
    <w:pPr>
      <w:ind w:left="1440"/>
    </w:pPr>
  </w:style>
  <w:style w:type="paragraph" w:styleId="43">
    <w:name w:val="List Continue 4"/>
    <w:basedOn w:val="af8"/>
    <w:pPr>
      <w:ind w:left="1800"/>
    </w:pPr>
  </w:style>
  <w:style w:type="paragraph" w:styleId="53">
    <w:name w:val="List Continue 5"/>
    <w:basedOn w:val="af8"/>
    <w:pPr>
      <w:ind w:left="2160"/>
    </w:pPr>
  </w:style>
  <w:style w:type="paragraph" w:styleId="af0">
    <w:name w:val="Title"/>
    <w:basedOn w:val="HeadingBase"/>
    <w:next w:val="af"/>
    <w:qFormat/>
    <w:pPr>
      <w:spacing w:before="360" w:after="160"/>
      <w:jc w:val="center"/>
    </w:pPr>
    <w:rPr>
      <w:sz w:val="40"/>
    </w:rPr>
  </w:style>
  <w:style w:type="paragraph" w:customStyle="1" w:styleId="ListNumberFirst">
    <w:name w:val="List Number First"/>
    <w:basedOn w:val="ab"/>
    <w:next w:val="ab"/>
    <w:pPr>
      <w:spacing w:before="80"/>
    </w:pPr>
  </w:style>
  <w:style w:type="character" w:styleId="af9">
    <w:name w:val="Hyperlink"/>
    <w:rPr>
      <w:color w:val="0000FF"/>
      <w:u w:val="single"/>
    </w:rPr>
  </w:style>
  <w:style w:type="paragraph" w:styleId="24">
    <w:name w:val="Body Text 2"/>
    <w:basedOn w:val="a"/>
    <w:rPr>
      <w:rFonts w:ascii="Times New Roman" w:hAnsi="Times New Roman"/>
      <w:sz w:val="28"/>
      <w:lang w:val="en-US"/>
    </w:rPr>
  </w:style>
  <w:style w:type="paragraph" w:styleId="34">
    <w:name w:val="Body Text 3"/>
    <w:basedOn w:val="a"/>
    <w:pPr>
      <w:widowControl w:val="0"/>
      <w:autoSpaceDE w:val="0"/>
      <w:autoSpaceDN w:val="0"/>
      <w:adjustRightInd w:val="0"/>
      <w:spacing w:after="120" w:line="200" w:lineRule="exact"/>
      <w:ind w:right="3822"/>
    </w:pPr>
    <w:rPr>
      <w:rFonts w:ascii="L Frutiger Light" w:eastAsia="Apple LiGothic Medium" w:hAnsi="L Frutiger Light"/>
      <w:color w:val="181512"/>
      <w:lang w:val="en-US"/>
    </w:rPr>
  </w:style>
  <w:style w:type="paragraph" w:styleId="afa">
    <w:name w:val="caption"/>
    <w:basedOn w:val="a"/>
    <w:next w:val="a"/>
    <w:qFormat/>
    <w:pPr>
      <w:tabs>
        <w:tab w:val="left" w:pos="5387"/>
      </w:tabs>
      <w:spacing w:line="220" w:lineRule="exact"/>
      <w:jc w:val="center"/>
    </w:pPr>
    <w:rPr>
      <w:rFonts w:ascii="Arial Black" w:hAnsi="Arial Black"/>
      <w:sz w:val="32"/>
    </w:rPr>
  </w:style>
  <w:style w:type="paragraph" w:styleId="afb">
    <w:name w:val="Block Text"/>
    <w:basedOn w:val="a"/>
    <w:pPr>
      <w:tabs>
        <w:tab w:val="left" w:pos="450"/>
        <w:tab w:val="left" w:pos="1134"/>
        <w:tab w:val="left" w:pos="1985"/>
        <w:tab w:val="left" w:pos="2268"/>
      </w:tabs>
      <w:spacing w:line="288" w:lineRule="auto"/>
      <w:ind w:left="420" w:right="284"/>
    </w:pPr>
    <w:rPr>
      <w:rFonts w:ascii="Janson Text" w:hAnsi="Janson Text"/>
      <w:sz w:val="22"/>
      <w:lang w:val="en-US"/>
    </w:rPr>
  </w:style>
  <w:style w:type="paragraph" w:styleId="25">
    <w:name w:val="Body Text Indent 2"/>
    <w:basedOn w:val="a"/>
    <w:pPr>
      <w:tabs>
        <w:tab w:val="left" w:pos="1761"/>
      </w:tabs>
      <w:autoSpaceDE w:val="0"/>
      <w:autoSpaceDN w:val="0"/>
      <w:adjustRightInd w:val="0"/>
      <w:spacing w:line="224" w:lineRule="exact"/>
      <w:ind w:right="5606" w:firstLineChars="1257" w:firstLine="4274"/>
      <w:jc w:val="right"/>
    </w:pPr>
    <w:rPr>
      <w:rFonts w:ascii="GillSans Light" w:hAnsi="GillSans Light"/>
      <w:color w:val="FFFFFF"/>
      <w:sz w:val="17"/>
      <w:lang w:val="en-US" w:eastAsia="ja-JP"/>
    </w:rPr>
  </w:style>
  <w:style w:type="character" w:styleId="afc">
    <w:name w:val="FollowedHyperlink"/>
    <w:rPr>
      <w:color w:val="800080"/>
      <w:u w:val="single"/>
    </w:rPr>
  </w:style>
  <w:style w:type="table" w:styleId="afd">
    <w:name w:val="Table Grid"/>
    <w:basedOn w:val="a2"/>
    <w:rsid w:val="00F46563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字元 Char Char"/>
    <w:basedOn w:val="a"/>
    <w:next w:val="a"/>
    <w:rsid w:val="009355F7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customStyle="1" w:styleId="CharChar0">
    <w:name w:val="字元 Char Char"/>
    <w:basedOn w:val="a"/>
    <w:next w:val="a"/>
    <w:rsid w:val="000D3FE2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customStyle="1" w:styleId="CharChar1">
    <w:name w:val="字元 字元 Char Char 字元 字元"/>
    <w:basedOn w:val="a"/>
    <w:next w:val="a"/>
    <w:rsid w:val="00B835A0"/>
    <w:pPr>
      <w:spacing w:after="160" w:line="240" w:lineRule="exact"/>
    </w:pPr>
    <w:rPr>
      <w:rFonts w:ascii="Tahoma" w:eastAsia="Times New Roman" w:hAnsi="Tahoma"/>
      <w:lang w:val="en-US" w:eastAsia="en-US"/>
    </w:rPr>
  </w:style>
  <w:style w:type="paragraph" w:styleId="afe">
    <w:name w:val="Balloon Text"/>
    <w:basedOn w:val="a"/>
    <w:semiHidden/>
    <w:rsid w:val="00DB12D6"/>
    <w:rPr>
      <w:rFonts w:ascii="Arial" w:hAnsi="Arial"/>
      <w:sz w:val="16"/>
      <w:szCs w:val="16"/>
    </w:rPr>
  </w:style>
  <w:style w:type="character" w:styleId="aff">
    <w:name w:val="Strong"/>
    <w:qFormat/>
    <w:rsid w:val="00A20745"/>
    <w:rPr>
      <w:b/>
      <w:bCs/>
    </w:rPr>
  </w:style>
  <w:style w:type="character" w:customStyle="1" w:styleId="shorttext">
    <w:name w:val="short_text"/>
    <w:basedOn w:val="a1"/>
    <w:rsid w:val="00A20745"/>
  </w:style>
  <w:style w:type="paragraph" w:customStyle="1" w:styleId="CharChar2">
    <w:name w:val="Char Char"/>
    <w:basedOn w:val="a"/>
    <w:next w:val="a"/>
    <w:rsid w:val="00A24434"/>
    <w:pPr>
      <w:spacing w:after="160" w:line="240" w:lineRule="exact"/>
    </w:pPr>
    <w:rPr>
      <w:rFonts w:ascii="Tahoma" w:eastAsia="Times New Roman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ectronicasia.com/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lectronicasia.com/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363C-D747-4AFA-8473-E97EDEA0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bgx</vt:lpstr>
    </vt:vector>
  </TitlesOfParts>
  <Company>Demo</Company>
  <LinksUpToDate>false</LinksUpToDate>
  <CharactersWithSpaces>3322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http://electronicasia.com/sc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bgx</dc:title>
  <dc:creator>POLLY</dc:creator>
  <cp:lastModifiedBy>Jane Zhang (CU)</cp:lastModifiedBy>
  <cp:revision>2</cp:revision>
  <cp:lastPrinted>2012-09-12T04:22:00Z</cp:lastPrinted>
  <dcterms:created xsi:type="dcterms:W3CDTF">2018-07-31T03:05:00Z</dcterms:created>
  <dcterms:modified xsi:type="dcterms:W3CDTF">2018-07-31T03:05:00Z</dcterms:modified>
</cp:coreProperties>
</file>